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B37" w:rsidRPr="00F80C6A" w:rsidRDefault="00010B37" w:rsidP="00010B3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80C6A">
        <w:rPr>
          <w:rFonts w:ascii="Times New Roman" w:hAnsi="Times New Roman"/>
          <w:b/>
          <w:sz w:val="26"/>
          <w:szCs w:val="26"/>
        </w:rPr>
        <w:t>НАРОДНАЯ ПРОГРАММА</w:t>
      </w:r>
      <w:r w:rsidRPr="00F80C6A">
        <w:rPr>
          <w:rFonts w:ascii="Times New Roman" w:hAnsi="Times New Roman"/>
          <w:b/>
          <w:sz w:val="26"/>
          <w:szCs w:val="26"/>
        </w:rPr>
        <w:br/>
        <w:t xml:space="preserve">НИЖЕГОРОДСКОГО РЕГИОНАЛЬНОГО ОТДЕЛЕНИЯ </w:t>
      </w:r>
      <w:r w:rsidRPr="00F80C6A">
        <w:rPr>
          <w:rFonts w:ascii="Times New Roman" w:hAnsi="Times New Roman"/>
          <w:b/>
          <w:sz w:val="26"/>
          <w:szCs w:val="26"/>
        </w:rPr>
        <w:br/>
        <w:t>ПАРТИИ «ЕДИНАЯ РОССИЯ»</w:t>
      </w:r>
    </w:p>
    <w:p w:rsidR="00010B37" w:rsidRPr="00F80C6A" w:rsidRDefault="00010B37" w:rsidP="00010B37">
      <w:pPr>
        <w:spacing w:after="0" w:line="240" w:lineRule="auto"/>
        <w:ind w:firstLine="567"/>
        <w:jc w:val="right"/>
        <w:rPr>
          <w:rFonts w:ascii="Times New Roman" w:hAnsi="Times New Roman"/>
          <w:i/>
          <w:iCs/>
          <w:sz w:val="26"/>
          <w:szCs w:val="26"/>
        </w:rPr>
      </w:pPr>
    </w:p>
    <w:p w:rsidR="00010B37" w:rsidRPr="00F80C6A" w:rsidRDefault="00010B37" w:rsidP="00010B37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20C22"/>
          <w:sz w:val="26"/>
          <w:szCs w:val="26"/>
        </w:rPr>
      </w:pPr>
      <w:r w:rsidRPr="00F80C6A">
        <w:rPr>
          <w:rFonts w:ascii="Times New Roman" w:hAnsi="Times New Roman"/>
          <w:i/>
          <w:iCs/>
          <w:sz w:val="26"/>
          <w:szCs w:val="26"/>
        </w:rPr>
        <w:t>«Работа “Единой России” создаёт прочный фундамент российской государственности… В силу того, что я был создателем этой партии, я естественным образом её поддерживаю».</w:t>
      </w:r>
    </w:p>
    <w:p w:rsidR="00010B37" w:rsidRDefault="00010B37" w:rsidP="00010B37">
      <w:pPr>
        <w:shd w:val="clear" w:color="auto" w:fill="FEFEFE"/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  <w:r w:rsidRPr="00F80C6A">
        <w:rPr>
          <w:rFonts w:ascii="Times New Roman" w:eastAsia="Times New Roman" w:hAnsi="Times New Roman"/>
          <w:color w:val="020C22"/>
          <w:sz w:val="26"/>
          <w:szCs w:val="26"/>
        </w:rPr>
        <w:t xml:space="preserve">«Прямая линия с Владимиром Путиным», </w:t>
      </w:r>
      <w:r w:rsidRPr="00F80C6A">
        <w:rPr>
          <w:rFonts w:ascii="Times New Roman" w:hAnsi="Times New Roman"/>
          <w:sz w:val="26"/>
          <w:szCs w:val="26"/>
        </w:rPr>
        <w:t xml:space="preserve">30 июня 2021 года </w:t>
      </w:r>
    </w:p>
    <w:p w:rsidR="00010B37" w:rsidRPr="00F80C6A" w:rsidRDefault="00010B37" w:rsidP="00010B37">
      <w:pPr>
        <w:shd w:val="clear" w:color="auto" w:fill="FEFEFE"/>
        <w:spacing w:after="0" w:line="240" w:lineRule="auto"/>
        <w:ind w:firstLine="567"/>
        <w:jc w:val="right"/>
        <w:rPr>
          <w:rFonts w:ascii="Times New Roman" w:hAnsi="Times New Roman"/>
          <w:i/>
          <w:sz w:val="26"/>
          <w:szCs w:val="26"/>
        </w:rPr>
      </w:pPr>
      <w:r w:rsidRPr="00F80C6A">
        <w:rPr>
          <w:rFonts w:ascii="Times New Roman" w:hAnsi="Times New Roman"/>
          <w:sz w:val="26"/>
          <w:szCs w:val="26"/>
        </w:rPr>
        <w:t>(</w:t>
      </w:r>
      <w:hyperlink r:id="rId7" w:history="1">
        <w:r w:rsidRPr="00F80C6A">
          <w:rPr>
            <w:rStyle w:val="a5"/>
            <w:rFonts w:ascii="Times New Roman" w:hAnsi="Times New Roman"/>
            <w:i/>
            <w:sz w:val="26"/>
            <w:szCs w:val="26"/>
          </w:rPr>
          <w:t>опубликовано на сайте 1</w:t>
        </w:r>
        <w:r w:rsidRPr="00F80C6A">
          <w:rPr>
            <w:rStyle w:val="a5"/>
            <w:rFonts w:ascii="Times New Roman" w:hAnsi="Times New Roman"/>
            <w:i/>
            <w:sz w:val="26"/>
            <w:szCs w:val="26"/>
            <w:lang w:val="en-US"/>
          </w:rPr>
          <w:t>tv</w:t>
        </w:r>
        <w:r w:rsidRPr="00F80C6A">
          <w:rPr>
            <w:rStyle w:val="a5"/>
            <w:rFonts w:ascii="Times New Roman" w:hAnsi="Times New Roman"/>
            <w:i/>
            <w:sz w:val="26"/>
            <w:szCs w:val="26"/>
          </w:rPr>
          <w:t>.</w:t>
        </w:r>
        <w:r w:rsidRPr="00F80C6A">
          <w:rPr>
            <w:rStyle w:val="a5"/>
            <w:rFonts w:ascii="Times New Roman" w:hAnsi="Times New Roman"/>
            <w:i/>
            <w:sz w:val="26"/>
            <w:szCs w:val="26"/>
            <w:lang w:val="en-US"/>
          </w:rPr>
          <w:t>ru</w:t>
        </w:r>
        <w:r w:rsidRPr="00F80C6A">
          <w:rPr>
            <w:rStyle w:val="a5"/>
            <w:rFonts w:ascii="Times New Roman" w:hAnsi="Times New Roman"/>
            <w:i/>
            <w:sz w:val="26"/>
            <w:szCs w:val="26"/>
          </w:rPr>
          <w:t xml:space="preserve"> 30.06.2021</w:t>
        </w:r>
      </w:hyperlink>
      <w:r w:rsidRPr="00F80C6A">
        <w:rPr>
          <w:rFonts w:ascii="Times New Roman" w:hAnsi="Times New Roman"/>
          <w:i/>
          <w:sz w:val="26"/>
          <w:szCs w:val="26"/>
        </w:rPr>
        <w:t>)</w:t>
      </w:r>
    </w:p>
    <w:p w:rsidR="00010B37" w:rsidRPr="00F80C6A" w:rsidRDefault="00010B37" w:rsidP="00010B3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10B37" w:rsidRPr="00F80C6A" w:rsidRDefault="00010B37" w:rsidP="00010B3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80C6A">
        <w:rPr>
          <w:rFonts w:ascii="Times New Roman" w:hAnsi="Times New Roman"/>
          <w:b/>
          <w:sz w:val="26"/>
          <w:szCs w:val="26"/>
        </w:rPr>
        <w:t>Уважаемые нижегородцы!</w:t>
      </w:r>
    </w:p>
    <w:p w:rsidR="00010B37" w:rsidRPr="00F80C6A" w:rsidRDefault="00010B37" w:rsidP="00010B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80C6A">
        <w:rPr>
          <w:rFonts w:ascii="Times New Roman" w:hAnsi="Times New Roman"/>
          <w:sz w:val="26"/>
          <w:szCs w:val="26"/>
        </w:rPr>
        <w:t>Мы с вами находимся на пороге важнейшего события — выборов депутатов Законодательного Собрания Нижегородской области, которые состоятся 17-19 сентября 2021 года.</w:t>
      </w:r>
    </w:p>
    <w:p w:rsidR="00010B37" w:rsidRPr="00F80C6A" w:rsidRDefault="00010B37" w:rsidP="00010B3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F80C6A">
        <w:rPr>
          <w:rFonts w:ascii="Times New Roman" w:hAnsi="Times New Roman"/>
          <w:sz w:val="26"/>
          <w:szCs w:val="26"/>
        </w:rPr>
        <w:t>Пандемия коронавируса потрясла весь мир и, конечно, затронула и нашу страну и, в частности, Нижегородскую область. Мы понимаем и разделяем беспокойство земляков о своем здоровье и здоровье близких, об экономической ситуации в каждой семье и необходимости адаптироваться к происходящему.</w:t>
      </w:r>
    </w:p>
    <w:p w:rsidR="00010B37" w:rsidRPr="00F80C6A" w:rsidRDefault="00010B37" w:rsidP="00010B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80C6A">
        <w:rPr>
          <w:rFonts w:ascii="Times New Roman" w:hAnsi="Times New Roman"/>
          <w:sz w:val="26"/>
          <w:szCs w:val="26"/>
        </w:rPr>
        <w:t>Во все времена нижегородцы объединялись, чтобы вместе преодолевать самые сложные проблемы и преграды. Так было в Смутное время, в Великую Отечественную войну, так будет всегда. На федеральном и региональном уровнях органы исполнительной</w:t>
      </w:r>
      <w:r>
        <w:rPr>
          <w:rFonts w:ascii="Times New Roman" w:hAnsi="Times New Roman"/>
          <w:sz w:val="26"/>
          <w:szCs w:val="26"/>
        </w:rPr>
        <w:t xml:space="preserve"> и законодательной</w:t>
      </w:r>
      <w:r w:rsidRPr="00F80C6A">
        <w:rPr>
          <w:rFonts w:ascii="Times New Roman" w:hAnsi="Times New Roman"/>
          <w:sz w:val="26"/>
          <w:szCs w:val="26"/>
        </w:rPr>
        <w:t xml:space="preserve"> власти при содействии Партии принимали важные решения по поддержке системы здравоохранения, малого и среднего бизнеса, сохранению рабочих мест. Многие наши однопартийцы работали волонтерами, помогая тем, кому в пандемию было сложнее всего. Мы вместе с вами искренне надеемся, что в ближайшее время нам удастся справиться с пандемией и вернуться к поступательному развитию области. </w:t>
      </w:r>
    </w:p>
    <w:p w:rsidR="00010B37" w:rsidRPr="00F80C6A" w:rsidRDefault="00010B37" w:rsidP="00010B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80C6A">
        <w:rPr>
          <w:rFonts w:ascii="Times New Roman" w:eastAsia="Times New Roman" w:hAnsi="Times New Roman"/>
          <w:sz w:val="26"/>
          <w:szCs w:val="26"/>
        </w:rPr>
        <w:t xml:space="preserve"> Принципы нижегородского отделения партии </w:t>
      </w:r>
      <w:r w:rsidRPr="00F80C6A">
        <w:rPr>
          <w:rFonts w:ascii="Times New Roman" w:eastAsia="Times New Roman" w:hAnsi="Times New Roman"/>
          <w:b/>
          <w:sz w:val="26"/>
          <w:szCs w:val="26"/>
        </w:rPr>
        <w:t xml:space="preserve">«ЕДИНАЯ РОССИЯ» </w:t>
      </w:r>
      <w:r w:rsidRPr="00F80C6A">
        <w:rPr>
          <w:rFonts w:ascii="Times New Roman" w:hAnsi="Times New Roman"/>
          <w:sz w:val="26"/>
          <w:szCs w:val="26"/>
        </w:rPr>
        <w:t>—</w:t>
      </w:r>
      <w:r w:rsidRPr="00F80C6A">
        <w:rPr>
          <w:rFonts w:ascii="Times New Roman" w:eastAsia="Times New Roman" w:hAnsi="Times New Roman"/>
          <w:sz w:val="26"/>
          <w:szCs w:val="26"/>
        </w:rPr>
        <w:t xml:space="preserve"> защита и забота о людях, любовь к родной Нижегородской области и сохранение ее традиционных ценностей, </w:t>
      </w:r>
      <w:r w:rsidRPr="00F80C6A">
        <w:rPr>
          <w:rFonts w:ascii="Times New Roman" w:eastAsia="Times New Roman" w:hAnsi="Times New Roman"/>
          <w:b/>
          <w:sz w:val="26"/>
          <w:szCs w:val="26"/>
        </w:rPr>
        <w:t>развитие региона и благополучие его жителей.</w:t>
      </w:r>
      <w:r w:rsidRPr="00F80C6A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010B37" w:rsidRPr="00F80C6A" w:rsidRDefault="00010B37" w:rsidP="00010B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0C6A">
        <w:rPr>
          <w:rFonts w:ascii="Times New Roman" w:eastAsia="Times New Roman" w:hAnsi="Times New Roman"/>
          <w:sz w:val="26"/>
          <w:szCs w:val="26"/>
        </w:rPr>
        <w:t xml:space="preserve">Лидером и создателем партии </w:t>
      </w:r>
      <w:r w:rsidRPr="008D326B">
        <w:rPr>
          <w:rFonts w:ascii="Times New Roman" w:eastAsia="Times New Roman" w:hAnsi="Times New Roman"/>
          <w:b/>
          <w:sz w:val="26"/>
          <w:szCs w:val="26"/>
        </w:rPr>
        <w:t>«ЕДИНАЯ РОССИЯ»</w:t>
      </w:r>
      <w:r w:rsidRPr="00F80C6A">
        <w:rPr>
          <w:rFonts w:ascii="Times New Roman" w:eastAsia="Times New Roman" w:hAnsi="Times New Roman"/>
          <w:sz w:val="26"/>
          <w:szCs w:val="26"/>
        </w:rPr>
        <w:t xml:space="preserve"> в нашей стране является Президент России </w:t>
      </w:r>
      <w:r w:rsidRPr="00F80C6A">
        <w:rPr>
          <w:rFonts w:ascii="Times New Roman" w:eastAsia="Times New Roman" w:hAnsi="Times New Roman"/>
          <w:b/>
          <w:sz w:val="26"/>
          <w:szCs w:val="26"/>
        </w:rPr>
        <w:t>Владимир Путин</w:t>
      </w:r>
      <w:r w:rsidRPr="00F80C6A">
        <w:rPr>
          <w:rFonts w:ascii="Times New Roman" w:eastAsia="Times New Roman" w:hAnsi="Times New Roman"/>
          <w:sz w:val="26"/>
          <w:szCs w:val="26"/>
        </w:rPr>
        <w:t xml:space="preserve">. В своей работе мы руководствуемся задачами, которые Президент поставил перед нами в Послании Федеральному Собранию. На </w:t>
      </w:r>
      <w:r w:rsidRPr="00F80C6A">
        <w:rPr>
          <w:rFonts w:ascii="Times New Roman" w:eastAsia="Times New Roman" w:hAnsi="Times New Roman"/>
          <w:sz w:val="26"/>
          <w:szCs w:val="26"/>
          <w:lang w:val="en-US"/>
        </w:rPr>
        <w:t>XX</w:t>
      </w:r>
      <w:r w:rsidRPr="00F80C6A">
        <w:rPr>
          <w:rFonts w:ascii="Times New Roman" w:eastAsia="Times New Roman" w:hAnsi="Times New Roman"/>
          <w:sz w:val="26"/>
          <w:szCs w:val="26"/>
        </w:rPr>
        <w:t xml:space="preserve"> съезде </w:t>
      </w:r>
      <w:r w:rsidRPr="008D326B">
        <w:rPr>
          <w:rFonts w:ascii="Times New Roman" w:eastAsia="Times New Roman" w:hAnsi="Times New Roman"/>
          <w:b/>
          <w:sz w:val="26"/>
          <w:szCs w:val="26"/>
        </w:rPr>
        <w:t>«ЕДИНОЙ РОССИИ»</w:t>
      </w:r>
      <w:r w:rsidRPr="00F80C6A">
        <w:rPr>
          <w:rFonts w:ascii="Times New Roman" w:eastAsia="Times New Roman" w:hAnsi="Times New Roman"/>
          <w:sz w:val="26"/>
          <w:szCs w:val="26"/>
        </w:rPr>
        <w:t xml:space="preserve"> Владимир Путин в своем выступлении подчеркнул: </w:t>
      </w:r>
      <w:r w:rsidRPr="00F80C6A">
        <w:rPr>
          <w:rFonts w:ascii="Times New Roman" w:eastAsia="Times New Roman" w:hAnsi="Times New Roman"/>
          <w:i/>
          <w:sz w:val="26"/>
          <w:szCs w:val="26"/>
        </w:rPr>
        <w:t xml:space="preserve">«Быть самой крупной политической силой… </w:t>
      </w:r>
      <w:r w:rsidRPr="00F80C6A">
        <w:rPr>
          <w:rFonts w:ascii="Times New Roman" w:hAnsi="Times New Roman"/>
          <w:i/>
          <w:sz w:val="26"/>
          <w:szCs w:val="26"/>
        </w:rPr>
        <w:t xml:space="preserve">— </w:t>
      </w:r>
      <w:r w:rsidRPr="00F80C6A">
        <w:rPr>
          <w:rFonts w:ascii="Times New Roman" w:eastAsia="Times New Roman" w:hAnsi="Times New Roman"/>
          <w:i/>
          <w:sz w:val="26"/>
          <w:szCs w:val="26"/>
        </w:rPr>
        <w:t>это значит работать больше и лучше, чем другие, действовать намного более энергично и предельно настойчиво, чётко решать вопросы, которые волнуют граждан, достигать результатов, дорожить доверием людей» (</w:t>
      </w:r>
      <w:hyperlink r:id="rId8" w:history="1">
        <w:r w:rsidRPr="00F80C6A">
          <w:rPr>
            <w:rStyle w:val="a5"/>
            <w:rFonts w:ascii="Times New Roman" w:eastAsia="Times New Roman" w:hAnsi="Times New Roman"/>
            <w:i/>
            <w:sz w:val="26"/>
            <w:szCs w:val="26"/>
          </w:rPr>
          <w:t xml:space="preserve">опубликовано на сайте </w:t>
        </w:r>
        <w:r w:rsidRPr="00F80C6A">
          <w:rPr>
            <w:rStyle w:val="a5"/>
            <w:rFonts w:ascii="Times New Roman" w:eastAsia="Times New Roman" w:hAnsi="Times New Roman"/>
            <w:i/>
            <w:sz w:val="26"/>
            <w:szCs w:val="26"/>
            <w:lang w:val="en-US"/>
          </w:rPr>
          <w:t>kremlin</w:t>
        </w:r>
        <w:r w:rsidRPr="00F80C6A">
          <w:rPr>
            <w:rStyle w:val="a5"/>
            <w:rFonts w:ascii="Times New Roman" w:eastAsia="Times New Roman" w:hAnsi="Times New Roman"/>
            <w:i/>
            <w:sz w:val="26"/>
            <w:szCs w:val="26"/>
          </w:rPr>
          <w:t>.</w:t>
        </w:r>
        <w:r w:rsidRPr="00F80C6A">
          <w:rPr>
            <w:rStyle w:val="a5"/>
            <w:rFonts w:ascii="Times New Roman" w:eastAsia="Times New Roman" w:hAnsi="Times New Roman"/>
            <w:i/>
            <w:sz w:val="26"/>
            <w:szCs w:val="26"/>
            <w:lang w:val="en-US"/>
          </w:rPr>
          <w:t>ru</w:t>
        </w:r>
        <w:r w:rsidRPr="00F80C6A">
          <w:rPr>
            <w:rStyle w:val="a5"/>
            <w:rFonts w:ascii="Times New Roman" w:eastAsia="Times New Roman" w:hAnsi="Times New Roman"/>
            <w:i/>
            <w:sz w:val="26"/>
            <w:szCs w:val="26"/>
          </w:rPr>
          <w:t xml:space="preserve"> 19 июня 2021 года</w:t>
        </w:r>
      </w:hyperlink>
      <w:r w:rsidRPr="00F80C6A">
        <w:rPr>
          <w:rFonts w:ascii="Times New Roman" w:eastAsia="Times New Roman" w:hAnsi="Times New Roman"/>
          <w:i/>
          <w:sz w:val="26"/>
          <w:szCs w:val="26"/>
        </w:rPr>
        <w:t xml:space="preserve">). </w:t>
      </w:r>
    </w:p>
    <w:p w:rsidR="00010B37" w:rsidRPr="00F80C6A" w:rsidRDefault="00010B37" w:rsidP="00010B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0C6A">
        <w:rPr>
          <w:rFonts w:ascii="Times New Roman" w:hAnsi="Times New Roman"/>
          <w:sz w:val="26"/>
          <w:szCs w:val="26"/>
        </w:rPr>
        <w:t xml:space="preserve">Чтобы реализовать поручения Президента и сохранить доверие миллионов людей, поддерживающих </w:t>
      </w:r>
      <w:r w:rsidRPr="008D326B">
        <w:rPr>
          <w:rFonts w:ascii="Times New Roman" w:hAnsi="Times New Roman"/>
          <w:b/>
          <w:sz w:val="26"/>
          <w:szCs w:val="26"/>
        </w:rPr>
        <w:t>«ЕДИНУЮ РОССИЮ»</w:t>
      </w:r>
      <w:r w:rsidRPr="00F80C6A">
        <w:rPr>
          <w:rFonts w:ascii="Times New Roman" w:hAnsi="Times New Roman"/>
          <w:sz w:val="26"/>
          <w:szCs w:val="26"/>
        </w:rPr>
        <w:t xml:space="preserve">, партия запустила сбор предложений в </w:t>
      </w:r>
      <w:r w:rsidRPr="00F80C6A">
        <w:rPr>
          <w:rFonts w:ascii="Times New Roman" w:hAnsi="Times New Roman"/>
          <w:b/>
          <w:sz w:val="26"/>
          <w:szCs w:val="26"/>
        </w:rPr>
        <w:t>Народную программу</w:t>
      </w:r>
      <w:r w:rsidRPr="00F80C6A">
        <w:rPr>
          <w:rFonts w:ascii="Times New Roman" w:hAnsi="Times New Roman"/>
          <w:sz w:val="26"/>
          <w:szCs w:val="26"/>
        </w:rPr>
        <w:t xml:space="preserve">. Каждый житель области может в интернете или в реальной жизни внести свое предложение в программу, сделать наказ кандидату или поделиться проблемой и попросить решить ее. Эти предложения могут быть системными, касаться изменений на уровне всей страны, а могут быть локальными, понятными узкому кругу жителей или даже важными лишь одному человеку. Для нас ценно каждое! На сегодня уже более 200 тысяч жителей области внесли свои предложения в Народную программу Партии, и это число продолжает расти каждый день. </w:t>
      </w:r>
    </w:p>
    <w:p w:rsidR="00010B37" w:rsidRPr="00F80C6A" w:rsidRDefault="00010B37" w:rsidP="00010B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00"/>
        </w:rPr>
      </w:pPr>
      <w:r w:rsidRPr="00F80C6A">
        <w:rPr>
          <w:rFonts w:ascii="Times New Roman" w:hAnsi="Times New Roman"/>
          <w:sz w:val="26"/>
          <w:szCs w:val="26"/>
        </w:rPr>
        <w:t xml:space="preserve">Программа, с которой </w:t>
      </w:r>
      <w:r w:rsidRPr="00F80C6A">
        <w:rPr>
          <w:rFonts w:ascii="Times New Roman" w:hAnsi="Times New Roman"/>
          <w:b/>
          <w:sz w:val="26"/>
          <w:szCs w:val="26"/>
        </w:rPr>
        <w:t>«ЕДИНАЯ РОССИЯ»</w:t>
      </w:r>
      <w:r w:rsidRPr="00F80C6A">
        <w:rPr>
          <w:rFonts w:ascii="Times New Roman" w:hAnsi="Times New Roman"/>
          <w:sz w:val="26"/>
          <w:szCs w:val="26"/>
        </w:rPr>
        <w:t xml:space="preserve"> идет на выборы Законодательного Собрания Нижегородской области написана самими жителями и в их интересах. Партия советуется с людьми, именно их мнения и предложения становятся приоритетами Народной программы. </w:t>
      </w:r>
    </w:p>
    <w:p w:rsidR="00010B37" w:rsidRPr="00F80C6A" w:rsidRDefault="00010B37" w:rsidP="00010B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0C6A">
        <w:rPr>
          <w:rFonts w:ascii="Times New Roman" w:hAnsi="Times New Roman"/>
          <w:sz w:val="26"/>
          <w:szCs w:val="26"/>
        </w:rPr>
        <w:lastRenderedPageBreak/>
        <w:t xml:space="preserve">Чтобы реализовать Народную программу, </w:t>
      </w:r>
      <w:r w:rsidRPr="00F80C6A">
        <w:rPr>
          <w:rFonts w:ascii="Times New Roman" w:hAnsi="Times New Roman"/>
          <w:b/>
          <w:sz w:val="26"/>
          <w:szCs w:val="26"/>
        </w:rPr>
        <w:t>«ЕДИНАЯ РОССИЯ»</w:t>
      </w:r>
      <w:r>
        <w:rPr>
          <w:rFonts w:ascii="Times New Roman" w:hAnsi="Times New Roman"/>
          <w:sz w:val="26"/>
          <w:szCs w:val="26"/>
        </w:rPr>
        <w:t xml:space="preserve"> во главе с С</w:t>
      </w:r>
      <w:r w:rsidRPr="00F80C6A">
        <w:rPr>
          <w:rFonts w:ascii="Times New Roman" w:hAnsi="Times New Roman"/>
          <w:sz w:val="26"/>
          <w:szCs w:val="26"/>
        </w:rPr>
        <w:t>екретарем регионального отделения партии,</w:t>
      </w:r>
      <w:r>
        <w:rPr>
          <w:rFonts w:ascii="Times New Roman" w:hAnsi="Times New Roman"/>
          <w:sz w:val="26"/>
          <w:szCs w:val="26"/>
        </w:rPr>
        <w:t xml:space="preserve"> Г</w:t>
      </w:r>
      <w:r w:rsidRPr="00F80C6A">
        <w:rPr>
          <w:rFonts w:ascii="Times New Roman" w:hAnsi="Times New Roman"/>
          <w:sz w:val="26"/>
          <w:szCs w:val="26"/>
        </w:rPr>
        <w:t xml:space="preserve">убернатором </w:t>
      </w:r>
      <w:r w:rsidRPr="00F80C6A">
        <w:rPr>
          <w:rFonts w:ascii="Times New Roman" w:hAnsi="Times New Roman"/>
          <w:b/>
          <w:sz w:val="26"/>
          <w:szCs w:val="26"/>
        </w:rPr>
        <w:t>Глебом Никитиным,</w:t>
      </w:r>
      <w:r w:rsidRPr="00F80C6A">
        <w:rPr>
          <w:rFonts w:ascii="Times New Roman" w:hAnsi="Times New Roman"/>
          <w:sz w:val="26"/>
          <w:szCs w:val="26"/>
        </w:rPr>
        <w:t xml:space="preserve"> выдвигает на выборы единую Команду Нижегородской области. Это единомышленники, каждый из которых обладает профессиональными знаниями и опытом, отлично знает проблемы области и районов и решает их, защищает интересы людей и заботится о них</w:t>
      </w:r>
      <w:r w:rsidRPr="00F80C6A">
        <w:rPr>
          <w:rFonts w:ascii="Times New Roman" w:hAnsi="Times New Roman"/>
          <w:color w:val="FF0000"/>
          <w:sz w:val="26"/>
          <w:szCs w:val="26"/>
        </w:rPr>
        <w:t>.</w:t>
      </w:r>
      <w:r w:rsidRPr="00F80C6A">
        <w:rPr>
          <w:rFonts w:ascii="Times New Roman" w:hAnsi="Times New Roman"/>
          <w:sz w:val="26"/>
          <w:szCs w:val="26"/>
        </w:rPr>
        <w:t xml:space="preserve"> В этой команде — общественники и промышленники, врачи и учителя, молодежь и волонтеры — люди, которых вы выбрали и поддержали в рамках предварительного голосования Партии.</w:t>
      </w:r>
    </w:p>
    <w:p w:rsidR="00010B37" w:rsidRPr="00F80C6A" w:rsidRDefault="00010B37" w:rsidP="00010B37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80C6A">
        <w:rPr>
          <w:rFonts w:ascii="Times New Roman" w:hAnsi="Times New Roman"/>
          <w:sz w:val="26"/>
          <w:szCs w:val="26"/>
        </w:rPr>
        <w:t>Перед вами план конкретных действий Команды Нижегородской области на ближайшие 5 лет. В его основу легли 3 основные ценности Партии:</w:t>
      </w:r>
    </w:p>
    <w:p w:rsidR="00010B37" w:rsidRPr="00F80C6A" w:rsidRDefault="00010B37" w:rsidP="00010B37">
      <w:pPr>
        <w:numPr>
          <w:ilvl w:val="0"/>
          <w:numId w:val="11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/>
          <w:b/>
          <w:sz w:val="26"/>
          <w:szCs w:val="26"/>
        </w:rPr>
      </w:pPr>
      <w:r w:rsidRPr="00F80C6A">
        <w:rPr>
          <w:rFonts w:ascii="Times New Roman" w:hAnsi="Times New Roman"/>
          <w:b/>
          <w:sz w:val="26"/>
          <w:szCs w:val="26"/>
        </w:rPr>
        <w:t>Качество жизни людей превыше всего.</w:t>
      </w:r>
      <w:r w:rsidRPr="00F80C6A">
        <w:rPr>
          <w:rFonts w:ascii="Times New Roman" w:hAnsi="Times New Roman"/>
          <w:sz w:val="26"/>
          <w:szCs w:val="26"/>
        </w:rPr>
        <w:t xml:space="preserve"> Партия </w:t>
      </w:r>
      <w:r w:rsidRPr="00F80C6A">
        <w:rPr>
          <w:rFonts w:ascii="Times New Roman" w:hAnsi="Times New Roman"/>
          <w:b/>
          <w:sz w:val="26"/>
          <w:szCs w:val="26"/>
        </w:rPr>
        <w:t xml:space="preserve">«ЕДИНАЯ РОССИЯ» </w:t>
      </w:r>
      <w:r w:rsidRPr="00F80C6A">
        <w:rPr>
          <w:rFonts w:ascii="Times New Roman" w:hAnsi="Times New Roman"/>
          <w:sz w:val="26"/>
          <w:szCs w:val="26"/>
        </w:rPr>
        <w:t>будет продолжать ответственную социальную и экономическую политику, повышая</w:t>
      </w:r>
      <w:r w:rsidRPr="00F80C6A">
        <w:rPr>
          <w:rFonts w:ascii="Times New Roman" w:hAnsi="Times New Roman"/>
          <w:color w:val="020C22"/>
          <w:sz w:val="26"/>
          <w:szCs w:val="26"/>
        </w:rPr>
        <w:t xml:space="preserve"> благополучие жителей Нижегородской области</w:t>
      </w:r>
      <w:r w:rsidRPr="00F80C6A">
        <w:rPr>
          <w:rFonts w:ascii="Times New Roman" w:hAnsi="Times New Roman"/>
          <w:sz w:val="26"/>
          <w:szCs w:val="26"/>
        </w:rPr>
        <w:t xml:space="preserve">. </w:t>
      </w:r>
    </w:p>
    <w:p w:rsidR="00010B37" w:rsidRPr="00F80C6A" w:rsidRDefault="00010B37" w:rsidP="00010B37">
      <w:pPr>
        <w:numPr>
          <w:ilvl w:val="0"/>
          <w:numId w:val="11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/>
          <w:b/>
          <w:sz w:val="26"/>
          <w:szCs w:val="26"/>
        </w:rPr>
      </w:pPr>
      <w:r w:rsidRPr="00F80C6A">
        <w:rPr>
          <w:rFonts w:ascii="Times New Roman" w:hAnsi="Times New Roman"/>
          <w:b/>
          <w:sz w:val="26"/>
          <w:szCs w:val="26"/>
        </w:rPr>
        <w:t xml:space="preserve">Слышать людей </w:t>
      </w:r>
      <w:r w:rsidRPr="00F80C6A">
        <w:rPr>
          <w:rFonts w:ascii="Times New Roman" w:hAnsi="Times New Roman"/>
          <w:sz w:val="26"/>
          <w:szCs w:val="26"/>
        </w:rPr>
        <w:t>—</w:t>
      </w:r>
      <w:r w:rsidRPr="00F80C6A">
        <w:rPr>
          <w:rFonts w:ascii="Times New Roman" w:hAnsi="Times New Roman"/>
          <w:b/>
          <w:sz w:val="26"/>
          <w:szCs w:val="26"/>
        </w:rPr>
        <w:t xml:space="preserve"> наша работа. </w:t>
      </w:r>
      <w:r w:rsidRPr="00F80C6A">
        <w:rPr>
          <w:rFonts w:ascii="Times New Roman" w:hAnsi="Times New Roman"/>
          <w:sz w:val="26"/>
          <w:szCs w:val="26"/>
        </w:rPr>
        <w:t xml:space="preserve">В деятельности Партии </w:t>
      </w:r>
      <w:r w:rsidRPr="00F80C6A">
        <w:rPr>
          <w:rFonts w:ascii="Times New Roman" w:hAnsi="Times New Roman"/>
          <w:b/>
          <w:sz w:val="26"/>
          <w:szCs w:val="26"/>
        </w:rPr>
        <w:t xml:space="preserve">«ЕДИНАЯ РОССИЯ» </w:t>
      </w:r>
      <w:r w:rsidRPr="00F80C6A">
        <w:rPr>
          <w:rFonts w:ascii="Times New Roman" w:hAnsi="Times New Roman"/>
          <w:sz w:val="26"/>
          <w:szCs w:val="26"/>
        </w:rPr>
        <w:t>мы будем опираться на</w:t>
      </w:r>
      <w:r w:rsidRPr="00F80C6A">
        <w:rPr>
          <w:rFonts w:ascii="Times New Roman" w:hAnsi="Times New Roman"/>
          <w:bCs/>
          <w:sz w:val="26"/>
          <w:szCs w:val="26"/>
        </w:rPr>
        <w:t xml:space="preserve"> мнение жителей и работать </w:t>
      </w:r>
      <w:r w:rsidRPr="00F80C6A">
        <w:rPr>
          <w:rFonts w:ascii="Times New Roman" w:hAnsi="Times New Roman"/>
          <w:sz w:val="26"/>
          <w:szCs w:val="26"/>
        </w:rPr>
        <w:t>с учетом интересов наших избирателей.</w:t>
      </w:r>
    </w:p>
    <w:p w:rsidR="00010B37" w:rsidRPr="00F80C6A" w:rsidRDefault="00010B37" w:rsidP="00010B37">
      <w:pPr>
        <w:numPr>
          <w:ilvl w:val="0"/>
          <w:numId w:val="11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F80C6A">
        <w:rPr>
          <w:rFonts w:ascii="Times New Roman" w:hAnsi="Times New Roman"/>
          <w:b/>
          <w:sz w:val="26"/>
          <w:szCs w:val="26"/>
        </w:rPr>
        <w:t>Защита и забота о земляках первостепенны.</w:t>
      </w:r>
      <w:r w:rsidRPr="00F80C6A">
        <w:rPr>
          <w:rFonts w:ascii="Times New Roman" w:hAnsi="Times New Roman"/>
          <w:sz w:val="26"/>
          <w:szCs w:val="26"/>
        </w:rPr>
        <w:t xml:space="preserve"> В любой ситуации Партия </w:t>
      </w:r>
      <w:r w:rsidRPr="00F80C6A">
        <w:rPr>
          <w:rFonts w:ascii="Times New Roman" w:hAnsi="Times New Roman"/>
          <w:b/>
          <w:sz w:val="26"/>
          <w:szCs w:val="26"/>
        </w:rPr>
        <w:t xml:space="preserve">«ЕДИНАЯ РОССИЯ» </w:t>
      </w:r>
      <w:r w:rsidRPr="00F80C6A">
        <w:rPr>
          <w:rFonts w:ascii="Times New Roman" w:hAnsi="Times New Roman"/>
          <w:sz w:val="26"/>
          <w:szCs w:val="26"/>
        </w:rPr>
        <w:t xml:space="preserve">будет выступать на стороне жителей, отстаивая их интересы, заботясь о тех, кому сейчас сложнее всего, работая единой командой на благо всей области и каждого его жителя. </w:t>
      </w:r>
    </w:p>
    <w:p w:rsidR="00010B37" w:rsidRPr="00F80C6A" w:rsidRDefault="00010B37" w:rsidP="00010B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0C6A">
        <w:rPr>
          <w:rFonts w:ascii="Times New Roman" w:hAnsi="Times New Roman"/>
          <w:sz w:val="26"/>
          <w:szCs w:val="26"/>
        </w:rPr>
        <w:t xml:space="preserve">Уважаемые нижегородцы! В сентябре мы не просто изберем депутатов нового состава Законодательного Собрания Нижегородской области. Мы сформируем </w:t>
      </w:r>
      <w:r w:rsidRPr="00F80C6A">
        <w:rPr>
          <w:rFonts w:ascii="Times New Roman" w:hAnsi="Times New Roman"/>
          <w:b/>
          <w:sz w:val="26"/>
          <w:szCs w:val="26"/>
        </w:rPr>
        <w:t>единую команду развития региона</w:t>
      </w:r>
      <w:r w:rsidRPr="00F80C6A">
        <w:rPr>
          <w:rFonts w:ascii="Times New Roman" w:hAnsi="Times New Roman"/>
          <w:sz w:val="26"/>
          <w:szCs w:val="26"/>
        </w:rPr>
        <w:t>, которая с вашим участием определит ключевые задачи на ближайшие 5 лет и приступит к работе.</w:t>
      </w:r>
    </w:p>
    <w:p w:rsidR="00010B37" w:rsidRPr="00F80C6A" w:rsidRDefault="00010B37" w:rsidP="00010B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0C6A">
        <w:rPr>
          <w:rFonts w:ascii="Times New Roman" w:hAnsi="Times New Roman"/>
          <w:sz w:val="26"/>
          <w:szCs w:val="26"/>
        </w:rPr>
        <w:t xml:space="preserve">Наша цель, наш образ будущего — благополучие жителей Нижегородской области, успешное развитие региона, одного из лидеров Приволжского округа и России в целом, в котором землякам комфортно жить, учиться и работать, воспитывать детей и заботиться о старших. В нем создаются и будут создаваться новые рабочие места, строиться и ремонтироваться больницы, школы и детские сады, благоустраиваться скверы и дворы, повышаться качество жизни людей. </w:t>
      </w:r>
    </w:p>
    <w:p w:rsidR="00010B37" w:rsidRPr="00F80C6A" w:rsidRDefault="00010B37" w:rsidP="00010B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F80C6A">
        <w:rPr>
          <w:rFonts w:ascii="Times New Roman" w:hAnsi="Times New Roman"/>
          <w:sz w:val="26"/>
          <w:szCs w:val="26"/>
        </w:rPr>
        <w:t xml:space="preserve">Вместе нам многое по плечу. Вместе мы — </w:t>
      </w:r>
      <w:r w:rsidRPr="00F80C6A">
        <w:rPr>
          <w:rFonts w:ascii="Times New Roman" w:hAnsi="Times New Roman"/>
          <w:b/>
          <w:sz w:val="26"/>
          <w:szCs w:val="26"/>
        </w:rPr>
        <w:t>Команда Нижегородской области</w:t>
      </w:r>
      <w:r w:rsidRPr="00F80C6A">
        <w:rPr>
          <w:rFonts w:ascii="Times New Roman" w:hAnsi="Times New Roman"/>
          <w:sz w:val="26"/>
          <w:szCs w:val="26"/>
        </w:rPr>
        <w:t xml:space="preserve">. </w:t>
      </w:r>
      <w:r w:rsidRPr="00F80C6A">
        <w:rPr>
          <w:rFonts w:ascii="Times New Roman" w:hAnsi="Times New Roman"/>
          <w:b/>
          <w:sz w:val="26"/>
          <w:szCs w:val="26"/>
        </w:rPr>
        <w:t>Вместе мы можем больше!</w:t>
      </w:r>
    </w:p>
    <w:p w:rsidR="00010B37" w:rsidRPr="00F80C6A" w:rsidRDefault="00010B37" w:rsidP="00010B37">
      <w:pPr>
        <w:pageBreakBefore/>
        <w:numPr>
          <w:ilvl w:val="0"/>
          <w:numId w:val="7"/>
        </w:num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80C6A">
        <w:rPr>
          <w:rFonts w:ascii="Times New Roman" w:hAnsi="Times New Roman"/>
          <w:b/>
          <w:sz w:val="26"/>
          <w:szCs w:val="26"/>
          <w:u w:val="single"/>
        </w:rPr>
        <w:lastRenderedPageBreak/>
        <w:t xml:space="preserve">БЛАГОПОЛУЧИЕ ЛЮДЕЙ  </w:t>
      </w:r>
      <w:r w:rsidRPr="00F80C6A">
        <w:rPr>
          <w:rFonts w:ascii="Times New Roman" w:hAnsi="Times New Roman"/>
          <w:b/>
          <w:sz w:val="26"/>
          <w:szCs w:val="26"/>
          <w:u w:val="single"/>
        </w:rPr>
        <w:br/>
        <w:t>ЗДОРОВЬЕ ЛЮДЕЙ — ГЛАВНАЯ ЦЕННОСТЬ</w:t>
      </w:r>
    </w:p>
    <w:p w:rsidR="00010B37" w:rsidRPr="00F80C6A" w:rsidRDefault="00010B37" w:rsidP="00010B3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80C6A">
        <w:rPr>
          <w:rFonts w:ascii="Times New Roman" w:hAnsi="Times New Roman"/>
          <w:sz w:val="26"/>
          <w:szCs w:val="26"/>
        </w:rPr>
        <w:t>Защита и забота о здоровье граждан — важнейшее направление работы Партии «</w:t>
      </w:r>
      <w:r w:rsidRPr="00F80C6A">
        <w:rPr>
          <w:rFonts w:ascii="Times New Roman" w:hAnsi="Times New Roman"/>
          <w:b/>
          <w:sz w:val="26"/>
          <w:szCs w:val="26"/>
        </w:rPr>
        <w:t>ЕДИНАЯ РОССИЯ</w:t>
      </w:r>
      <w:r w:rsidRPr="00F80C6A">
        <w:rPr>
          <w:rFonts w:ascii="Times New Roman" w:hAnsi="Times New Roman"/>
          <w:sz w:val="26"/>
          <w:szCs w:val="26"/>
        </w:rPr>
        <w:t xml:space="preserve">». Медицина должна быть качественной и доступной для каждого жителя области. </w:t>
      </w:r>
    </w:p>
    <w:p w:rsidR="00010B37" w:rsidRPr="00F80C6A" w:rsidRDefault="00010B37" w:rsidP="00010B3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F80C6A">
        <w:rPr>
          <w:rFonts w:ascii="Times New Roman" w:hAnsi="Times New Roman"/>
          <w:sz w:val="26"/>
          <w:szCs w:val="26"/>
        </w:rPr>
        <w:tab/>
        <w:t>П</w:t>
      </w:r>
      <w:r w:rsidRPr="00F80C6A">
        <w:rPr>
          <w:rFonts w:ascii="Times New Roman" w:eastAsia="Times New Roman" w:hAnsi="Times New Roman"/>
          <w:sz w:val="26"/>
          <w:szCs w:val="26"/>
        </w:rPr>
        <w:t xml:space="preserve">андемия заставила нас оперативно принимать меры по поддержке здравоохранения. Наша цель — </w:t>
      </w:r>
      <w:r w:rsidRPr="00F80C6A">
        <w:rPr>
          <w:rFonts w:ascii="Times New Roman" w:eastAsia="Times New Roman" w:hAnsi="Times New Roman"/>
          <w:b/>
          <w:sz w:val="26"/>
          <w:szCs w:val="26"/>
        </w:rPr>
        <w:t>доступная</w:t>
      </w:r>
      <w:r w:rsidRPr="00F80C6A">
        <w:rPr>
          <w:rFonts w:ascii="Times New Roman" w:eastAsia="Times New Roman" w:hAnsi="Times New Roman"/>
          <w:sz w:val="26"/>
          <w:szCs w:val="26"/>
        </w:rPr>
        <w:t xml:space="preserve"> </w:t>
      </w:r>
      <w:r w:rsidRPr="00F80C6A">
        <w:rPr>
          <w:rFonts w:ascii="Times New Roman" w:eastAsia="Times New Roman" w:hAnsi="Times New Roman"/>
          <w:b/>
          <w:sz w:val="26"/>
          <w:szCs w:val="26"/>
        </w:rPr>
        <w:t>качественная медицина в каждом населенном пункте</w:t>
      </w:r>
      <w:r w:rsidRPr="00F80C6A">
        <w:rPr>
          <w:rFonts w:ascii="Times New Roman" w:eastAsia="Times New Roman" w:hAnsi="Times New Roman"/>
          <w:sz w:val="26"/>
          <w:szCs w:val="26"/>
        </w:rPr>
        <w:t xml:space="preserve">. </w:t>
      </w:r>
      <w:r w:rsidRPr="00F80C6A">
        <w:rPr>
          <w:rFonts w:ascii="Times New Roman" w:hAnsi="Times New Roman"/>
          <w:sz w:val="26"/>
          <w:szCs w:val="26"/>
        </w:rPr>
        <w:t xml:space="preserve">Только в 2020 году фракция </w:t>
      </w:r>
      <w:r w:rsidRPr="00F80C6A">
        <w:rPr>
          <w:rFonts w:ascii="Times New Roman" w:hAnsi="Times New Roman"/>
          <w:b/>
          <w:bCs/>
          <w:sz w:val="26"/>
          <w:szCs w:val="26"/>
        </w:rPr>
        <w:t>«ЕДИНОЙ РОССИИ»</w:t>
      </w:r>
      <w:r w:rsidRPr="00F80C6A">
        <w:rPr>
          <w:rFonts w:ascii="Times New Roman" w:hAnsi="Times New Roman"/>
          <w:sz w:val="26"/>
          <w:szCs w:val="26"/>
        </w:rPr>
        <w:t xml:space="preserve"> в Законодательном Собрании региона поддержала выделение 530 млн рублей на </w:t>
      </w:r>
      <w:r w:rsidRPr="00F80C6A">
        <w:rPr>
          <w:rFonts w:ascii="Times New Roman" w:hAnsi="Times New Roman"/>
          <w:bCs/>
          <w:sz w:val="26"/>
          <w:szCs w:val="26"/>
        </w:rPr>
        <w:t>капитальный ремонт</w:t>
      </w:r>
      <w:r w:rsidRPr="00F80C6A">
        <w:rPr>
          <w:rFonts w:ascii="Times New Roman" w:hAnsi="Times New Roman"/>
          <w:sz w:val="26"/>
          <w:szCs w:val="26"/>
        </w:rPr>
        <w:t xml:space="preserve"> 86 медицинских организаций. За короткий срок открыты 15 новых фельдшерско-акушерских пунктов. </w:t>
      </w:r>
    </w:p>
    <w:p w:rsidR="00010B37" w:rsidRPr="00F80C6A" w:rsidRDefault="00010B37" w:rsidP="00010B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80C6A">
        <w:rPr>
          <w:rFonts w:ascii="Times New Roman" w:hAnsi="Times New Roman"/>
          <w:b/>
          <w:bCs/>
          <w:sz w:val="26"/>
          <w:szCs w:val="26"/>
        </w:rPr>
        <w:t>«ЕДИНАЯ РОССИЯ»</w:t>
      </w:r>
      <w:r w:rsidRPr="00F80C6A">
        <w:rPr>
          <w:rFonts w:ascii="Times New Roman" w:hAnsi="Times New Roman"/>
          <w:sz w:val="26"/>
          <w:szCs w:val="26"/>
        </w:rPr>
        <w:t xml:space="preserve"> также инициировала программу модернизации первичного звена здравоохранения. Капитальный ремонт ведется в 61 медучреждении. В 2021 году будут открыты 24 новых объекта первичного звена.</w:t>
      </w:r>
    </w:p>
    <w:p w:rsidR="00010B37" w:rsidRPr="00F80C6A" w:rsidRDefault="00010B37" w:rsidP="00010B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Партия поддержала инициативу Губернатора, С</w:t>
      </w:r>
      <w:r w:rsidRPr="00F80C6A">
        <w:rPr>
          <w:rFonts w:ascii="Times New Roman" w:eastAsia="Times New Roman" w:hAnsi="Times New Roman"/>
          <w:sz w:val="26"/>
          <w:szCs w:val="26"/>
        </w:rPr>
        <w:t xml:space="preserve">екретаря регионального отделения </w:t>
      </w:r>
      <w:r w:rsidRPr="00F80C6A">
        <w:rPr>
          <w:rFonts w:ascii="Times New Roman" w:eastAsia="Times New Roman" w:hAnsi="Times New Roman"/>
          <w:b/>
          <w:sz w:val="26"/>
          <w:szCs w:val="26"/>
        </w:rPr>
        <w:t>«ЕДИНОЙ РОССИИ»</w:t>
      </w:r>
      <w:r w:rsidRPr="00F80C6A">
        <w:rPr>
          <w:rFonts w:ascii="Times New Roman" w:eastAsia="Times New Roman" w:hAnsi="Times New Roman"/>
          <w:sz w:val="26"/>
          <w:szCs w:val="26"/>
        </w:rPr>
        <w:t xml:space="preserve"> Глеба Никитина, «</w:t>
      </w:r>
      <w:r w:rsidRPr="00F80C6A">
        <w:rPr>
          <w:rFonts w:ascii="Times New Roman" w:hAnsi="Times New Roman"/>
          <w:sz w:val="26"/>
          <w:szCs w:val="26"/>
        </w:rPr>
        <w:t xml:space="preserve">Доступная медицина», благодаря которой жители всех районов области имеют возможность прохождения обследования у узких специалистов в мобильных лечебно-диагностических комплексах «Поезда здоровья». При непосредственном участии Партии в областном бюджете на 2021 год заложены более 220 млн рублей на обеспечение работы пяти «Поездов здоровья». </w:t>
      </w:r>
    </w:p>
    <w:p w:rsidR="00010B37" w:rsidRPr="00F80C6A" w:rsidRDefault="00010B37" w:rsidP="00010B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6"/>
          <w:szCs w:val="26"/>
          <w:u w:val="single"/>
          <w:shd w:val="clear" w:color="auto" w:fill="FFFFFF"/>
        </w:rPr>
      </w:pPr>
      <w:r w:rsidRPr="00F80C6A">
        <w:rPr>
          <w:rFonts w:ascii="Times New Roman" w:hAnsi="Times New Roman"/>
          <w:sz w:val="26"/>
          <w:szCs w:val="26"/>
        </w:rPr>
        <w:t xml:space="preserve">Фракция </w:t>
      </w:r>
      <w:r w:rsidRPr="00F80C6A">
        <w:rPr>
          <w:rFonts w:ascii="Times New Roman" w:hAnsi="Times New Roman"/>
          <w:b/>
          <w:bCs/>
          <w:sz w:val="26"/>
          <w:szCs w:val="26"/>
        </w:rPr>
        <w:t>«ЕДИНОЙ РОССИИ»</w:t>
      </w:r>
      <w:r w:rsidRPr="00F80C6A">
        <w:rPr>
          <w:rFonts w:ascii="Times New Roman" w:hAnsi="Times New Roman"/>
          <w:sz w:val="26"/>
          <w:szCs w:val="26"/>
        </w:rPr>
        <w:t xml:space="preserve"> в Законодательном Собрании при участии правительства области разрабатывает меры привлечения и закрепления на территориях врачей и медицинских специалистов. После 2020 года размер выплат врачам и фельдшерам, приехавшим работать в сельскую местность по программам «Земский доктор» и «Земский фельдшер», был увеличен в 1,5 раза: с 1 млн до 1,5 млн рублей врачам и с 500 тысяч до 750 тысяч рублей — фельдшерам. Региональная программа поддержки </w:t>
      </w:r>
      <w:r>
        <w:rPr>
          <w:rFonts w:ascii="Times New Roman" w:hAnsi="Times New Roman"/>
          <w:sz w:val="26"/>
          <w:szCs w:val="26"/>
        </w:rPr>
        <w:t xml:space="preserve">дает возможность медработникам </w:t>
      </w:r>
      <w:r w:rsidRPr="00F80C6A">
        <w:rPr>
          <w:rFonts w:ascii="Times New Roman" w:hAnsi="Times New Roman"/>
          <w:sz w:val="26"/>
          <w:szCs w:val="26"/>
        </w:rPr>
        <w:t>получить дополнительно 1 млн рублей на улучшение жилищных условий.</w:t>
      </w:r>
    </w:p>
    <w:p w:rsidR="00010B37" w:rsidRPr="00F80C6A" w:rsidRDefault="00010B37" w:rsidP="00010B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0C6A">
        <w:rPr>
          <w:rFonts w:ascii="Times New Roman" w:hAnsi="Times New Roman"/>
          <w:b/>
          <w:bCs/>
          <w:i/>
          <w:sz w:val="26"/>
          <w:szCs w:val="26"/>
          <w:u w:val="single"/>
          <w:shd w:val="clear" w:color="auto" w:fill="FFFFFF"/>
        </w:rPr>
        <w:t>Что предстоит сделать:</w:t>
      </w:r>
    </w:p>
    <w:p w:rsidR="00010B37" w:rsidRPr="00010B37" w:rsidRDefault="00010B37" w:rsidP="00010B37">
      <w:pPr>
        <w:pStyle w:val="a6"/>
        <w:numPr>
          <w:ilvl w:val="0"/>
          <w:numId w:val="15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010B37">
        <w:rPr>
          <w:rFonts w:ascii="Times New Roman" w:hAnsi="Times New Roman"/>
          <w:sz w:val="26"/>
          <w:szCs w:val="26"/>
        </w:rPr>
        <w:t>Повысить доступность и качество первичной медицинской помощи, в том числе добиться ликвидации очередей на прием к участковым врачам и профильным специалистам, улучшения порядка получения рецептов, оформления больничных, записей на прием.</w:t>
      </w:r>
    </w:p>
    <w:p w:rsidR="00010B37" w:rsidRPr="00010B37" w:rsidRDefault="00010B37" w:rsidP="00010B37">
      <w:pPr>
        <w:pStyle w:val="a6"/>
        <w:numPr>
          <w:ilvl w:val="0"/>
          <w:numId w:val="15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010B37">
        <w:rPr>
          <w:rFonts w:ascii="Times New Roman" w:hAnsi="Times New Roman"/>
          <w:sz w:val="26"/>
          <w:szCs w:val="26"/>
        </w:rPr>
        <w:t>Обеспечить строительство более 100 новых фельдшерско-акушерских пунктов и офисов врачей общей практики.</w:t>
      </w:r>
    </w:p>
    <w:p w:rsidR="00010B37" w:rsidRPr="00010B37" w:rsidRDefault="00010B37" w:rsidP="00010B37">
      <w:pPr>
        <w:pStyle w:val="a6"/>
        <w:numPr>
          <w:ilvl w:val="0"/>
          <w:numId w:val="15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010B37">
        <w:rPr>
          <w:rFonts w:ascii="Times New Roman" w:hAnsi="Times New Roman"/>
          <w:sz w:val="26"/>
          <w:szCs w:val="26"/>
        </w:rPr>
        <w:t xml:space="preserve">Обеспечить капремонт 664 медицинских объектов, строительство и открытие 5 новых городских поликлиник. Способствовать созданию в Нижнем Новгороде центра ядерной медицины для ранней диагностики онкологических заболеваний. </w:t>
      </w:r>
    </w:p>
    <w:p w:rsidR="00010B37" w:rsidRPr="00010B37" w:rsidRDefault="00010B37" w:rsidP="00010B37">
      <w:pPr>
        <w:pStyle w:val="a6"/>
        <w:numPr>
          <w:ilvl w:val="0"/>
          <w:numId w:val="15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010B37">
        <w:rPr>
          <w:rFonts w:ascii="Times New Roman" w:hAnsi="Times New Roman"/>
          <w:sz w:val="26"/>
          <w:szCs w:val="26"/>
        </w:rPr>
        <w:t>Обновить медоборудование в учреждениях здравоохранения области (не менее 770 единиц нового оборудования).</w:t>
      </w:r>
    </w:p>
    <w:p w:rsidR="00010B37" w:rsidRPr="00010B37" w:rsidRDefault="00010B37" w:rsidP="00010B37">
      <w:pPr>
        <w:pStyle w:val="a6"/>
        <w:numPr>
          <w:ilvl w:val="0"/>
          <w:numId w:val="15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010B37">
        <w:rPr>
          <w:rFonts w:ascii="Times New Roman" w:hAnsi="Times New Roman"/>
          <w:sz w:val="26"/>
          <w:szCs w:val="26"/>
        </w:rPr>
        <w:t>Продолжить реализацию программ выездной медпомощи, бесплатного осмотра жителей узкими специалистами и работу «Поездов здоровья».</w:t>
      </w:r>
    </w:p>
    <w:p w:rsidR="00010B37" w:rsidRPr="00010B37" w:rsidRDefault="00010B37" w:rsidP="00010B37">
      <w:pPr>
        <w:pStyle w:val="a6"/>
        <w:numPr>
          <w:ilvl w:val="0"/>
          <w:numId w:val="15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010B37">
        <w:rPr>
          <w:rFonts w:ascii="Times New Roman" w:hAnsi="Times New Roman"/>
          <w:sz w:val="26"/>
          <w:szCs w:val="26"/>
        </w:rPr>
        <w:t>Обеспечить приобретение не менее 1 500 новых машин скорой медицинской помощи.</w:t>
      </w:r>
      <w:r w:rsidRPr="00010B37">
        <w:rPr>
          <w:sz w:val="26"/>
          <w:szCs w:val="26"/>
        </w:rPr>
        <w:t xml:space="preserve"> </w:t>
      </w:r>
      <w:r w:rsidRPr="00010B37">
        <w:rPr>
          <w:rFonts w:ascii="Times New Roman" w:hAnsi="Times New Roman"/>
          <w:sz w:val="26"/>
          <w:szCs w:val="26"/>
        </w:rPr>
        <w:t>Разработать региональную программу по модернизации станций скорой помощи.</w:t>
      </w:r>
    </w:p>
    <w:p w:rsidR="00010B37" w:rsidRPr="00010B37" w:rsidRDefault="00010B37" w:rsidP="00010B37">
      <w:pPr>
        <w:pStyle w:val="a6"/>
        <w:numPr>
          <w:ilvl w:val="0"/>
          <w:numId w:val="15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010B37">
        <w:rPr>
          <w:rFonts w:ascii="Times New Roman" w:hAnsi="Times New Roman"/>
          <w:sz w:val="26"/>
          <w:szCs w:val="26"/>
        </w:rPr>
        <w:t>Разработать и принять закон Нижегородской области об охране здоровья граждан.</w:t>
      </w:r>
    </w:p>
    <w:p w:rsidR="00010B37" w:rsidRPr="00010B37" w:rsidRDefault="00010B37" w:rsidP="00010B37">
      <w:pPr>
        <w:pStyle w:val="a6"/>
        <w:numPr>
          <w:ilvl w:val="0"/>
          <w:numId w:val="15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010B37">
        <w:rPr>
          <w:rFonts w:ascii="Times New Roman" w:hAnsi="Times New Roman"/>
          <w:sz w:val="26"/>
          <w:szCs w:val="26"/>
        </w:rPr>
        <w:t xml:space="preserve">Создать систему наставничества, обеспечивающую в том числе кураторство ведущих специалистов над молодыми врачами.  </w:t>
      </w:r>
    </w:p>
    <w:p w:rsidR="00010B37" w:rsidRPr="00010B37" w:rsidRDefault="00010B37" w:rsidP="00010B37">
      <w:pPr>
        <w:pStyle w:val="a6"/>
        <w:numPr>
          <w:ilvl w:val="0"/>
          <w:numId w:val="15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6"/>
          <w:szCs w:val="26"/>
          <w:u w:val="single"/>
        </w:rPr>
      </w:pPr>
      <w:r w:rsidRPr="00010B37">
        <w:rPr>
          <w:rFonts w:ascii="Times New Roman" w:hAnsi="Times New Roman"/>
          <w:sz w:val="26"/>
          <w:szCs w:val="26"/>
        </w:rPr>
        <w:t>Продолжить привлекать молодых специалистов на село по программам «Земский доктор» и «Земский фельдшер».</w:t>
      </w:r>
    </w:p>
    <w:p w:rsidR="00010B37" w:rsidRPr="00F80C6A" w:rsidRDefault="00010B37" w:rsidP="00010B3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br w:type="page"/>
      </w:r>
      <w:r w:rsidRPr="00F80C6A">
        <w:rPr>
          <w:rFonts w:ascii="Times New Roman" w:hAnsi="Times New Roman"/>
          <w:b/>
          <w:sz w:val="26"/>
          <w:szCs w:val="26"/>
          <w:u w:val="single"/>
        </w:rPr>
        <w:lastRenderedPageBreak/>
        <w:t>БУДУЩЕЕ СТРАНЫ НАЧИНАЕТСЯ С ОБРАЗОВАНИЯ</w:t>
      </w:r>
    </w:p>
    <w:p w:rsidR="00010B37" w:rsidRPr="00F80C6A" w:rsidRDefault="00010B37" w:rsidP="00010B3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80C6A">
        <w:rPr>
          <w:rFonts w:ascii="Times New Roman" w:hAnsi="Times New Roman"/>
          <w:sz w:val="26"/>
          <w:szCs w:val="26"/>
        </w:rPr>
        <w:t>Дошколята и школьники, студенты и аспиранты — это будущее нашего региона. Без современного и качественного образования невозможно достичь поставленных целей ни в одной сфере жизни. Поэтому для «</w:t>
      </w:r>
      <w:r w:rsidRPr="00F80C6A">
        <w:rPr>
          <w:rFonts w:ascii="Times New Roman" w:hAnsi="Times New Roman"/>
          <w:b/>
          <w:sz w:val="26"/>
          <w:szCs w:val="26"/>
        </w:rPr>
        <w:t>ЕДИНОЙ РОССИИ</w:t>
      </w:r>
      <w:r w:rsidRPr="00F80C6A">
        <w:rPr>
          <w:rFonts w:ascii="Times New Roman" w:hAnsi="Times New Roman"/>
          <w:sz w:val="26"/>
          <w:szCs w:val="26"/>
        </w:rPr>
        <w:t xml:space="preserve">» поддержка образования остается стратегическим приоритетом развития и залогом успеха не только Нижегородской области, но и страны в целом. </w:t>
      </w:r>
    </w:p>
    <w:p w:rsidR="00010B37" w:rsidRPr="00F80C6A" w:rsidRDefault="00010B37" w:rsidP="00010B3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80C6A">
        <w:rPr>
          <w:rFonts w:ascii="Times New Roman" w:hAnsi="Times New Roman"/>
          <w:sz w:val="26"/>
          <w:szCs w:val="26"/>
        </w:rPr>
        <w:t xml:space="preserve">Первоочередная задача, которая стояла перед региональным отделением Партии </w:t>
      </w:r>
      <w:r w:rsidRPr="00F80C6A">
        <w:rPr>
          <w:rFonts w:ascii="Times New Roman" w:hAnsi="Times New Roman"/>
          <w:b/>
          <w:sz w:val="26"/>
          <w:szCs w:val="26"/>
        </w:rPr>
        <w:t>«ЕДИНАЯ РОССИЯ»</w:t>
      </w:r>
      <w:r w:rsidRPr="00F80C6A">
        <w:rPr>
          <w:rFonts w:ascii="Times New Roman" w:hAnsi="Times New Roman"/>
          <w:sz w:val="26"/>
          <w:szCs w:val="26"/>
        </w:rPr>
        <w:t xml:space="preserve"> в сфере образования, — ликвидация очередей в дошкольные учреждения. Проект «Детские сады — детям», который был запущен в 2013 году, практически решил ее.</w:t>
      </w:r>
    </w:p>
    <w:p w:rsidR="00010B37" w:rsidRPr="00F80C6A" w:rsidRDefault="00010B37" w:rsidP="00010B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0C6A">
        <w:rPr>
          <w:rFonts w:ascii="Times New Roman" w:hAnsi="Times New Roman"/>
          <w:sz w:val="26"/>
          <w:szCs w:val="26"/>
        </w:rPr>
        <w:t>С 2016 года построены 16 новых детских садов на 2 159 мест, еще 19 планируется сдать в 2021 году. Введены в эксплуатацию 10 новых корпусов к существующим учреждениям на 540 дополнительных мест. С 2019 года по программе капитального ремонта отремонтированы 160 детских садов.</w:t>
      </w:r>
    </w:p>
    <w:p w:rsidR="00010B37" w:rsidRPr="00F80C6A" w:rsidRDefault="00010B37" w:rsidP="00010B3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80C6A">
        <w:rPr>
          <w:rFonts w:ascii="Times New Roman" w:hAnsi="Times New Roman"/>
          <w:sz w:val="26"/>
          <w:szCs w:val="26"/>
        </w:rPr>
        <w:t xml:space="preserve">Регион продолжил реализацию проекта «Школы»: построены 15 новых школ на 8 225 мест. В 2021 году планируется открыть 3 новые школы на 1 400 мест, а также «Школу 800» на 4 550 мест. С 2019 года по программе капитального ремонта отремонтированы 148 школ. </w:t>
      </w:r>
    </w:p>
    <w:p w:rsidR="00010B37" w:rsidRDefault="00010B37" w:rsidP="00010B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0C6A">
        <w:rPr>
          <w:rFonts w:ascii="Times New Roman" w:hAnsi="Times New Roman"/>
          <w:sz w:val="26"/>
          <w:szCs w:val="26"/>
        </w:rPr>
        <w:t xml:space="preserve">Открыты новые инновационные учреждения дополнительного образования детей, в том числе 4 детских технопарка и 3 мобильных технопарка «Кванториум». На территории региона постоянно действуют 88 центров цифрового и гуманитарного профилей «Точки роста». </w:t>
      </w:r>
    </w:p>
    <w:p w:rsidR="00010B37" w:rsidRPr="00F80C6A" w:rsidRDefault="00010B37" w:rsidP="00010B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Сформирована с</w:t>
      </w:r>
      <w:r w:rsidRPr="00495F74">
        <w:rPr>
          <w:rFonts w:ascii="Times New Roman" w:hAnsi="Times New Roman"/>
          <w:sz w:val="26"/>
          <w:szCs w:val="26"/>
        </w:rPr>
        <w:t>истема научно-методического сопровождения образования</w:t>
      </w:r>
      <w:r>
        <w:rPr>
          <w:rFonts w:ascii="Times New Roman" w:hAnsi="Times New Roman"/>
          <w:sz w:val="26"/>
          <w:szCs w:val="26"/>
        </w:rPr>
        <w:t xml:space="preserve">. В регионе при участии Партии выстроена системная работа с молодежными организациями, студенческими сообществами.   </w:t>
      </w:r>
    </w:p>
    <w:p w:rsidR="00010B37" w:rsidRPr="00010B37" w:rsidRDefault="00010B37" w:rsidP="00010B37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Значительно обновлен п</w:t>
      </w:r>
      <w:r w:rsidRPr="00F80C6A">
        <w:rPr>
          <w:rFonts w:ascii="Times New Roman" w:eastAsia="Times New Roman" w:hAnsi="Times New Roman"/>
          <w:sz w:val="26"/>
          <w:szCs w:val="26"/>
        </w:rPr>
        <w:t>арк школьных автобусов, инициатором соответствующей программ</w:t>
      </w:r>
      <w:r w:rsidRPr="00010B37">
        <w:rPr>
          <w:rFonts w:ascii="Times New Roman" w:eastAsia="Times New Roman" w:hAnsi="Times New Roman"/>
          <w:sz w:val="26"/>
          <w:szCs w:val="26"/>
        </w:rPr>
        <w:t xml:space="preserve">ы стала </w:t>
      </w:r>
      <w:r w:rsidRPr="00010B37">
        <w:rPr>
          <w:rFonts w:ascii="Times New Roman" w:eastAsia="Times New Roman" w:hAnsi="Times New Roman"/>
          <w:b/>
          <w:sz w:val="26"/>
          <w:szCs w:val="26"/>
        </w:rPr>
        <w:t>«ЕДИНАЯ РОССИЯ»</w:t>
      </w:r>
      <w:r w:rsidRPr="00010B37">
        <w:rPr>
          <w:rFonts w:ascii="Times New Roman" w:eastAsia="Times New Roman" w:hAnsi="Times New Roman"/>
          <w:sz w:val="26"/>
          <w:szCs w:val="26"/>
        </w:rPr>
        <w:t xml:space="preserve">. 70 новых и современных «Газелей» и ПАЗов отправились в 50 районов области. </w:t>
      </w:r>
    </w:p>
    <w:p w:rsidR="00010B37" w:rsidRPr="00010B37" w:rsidRDefault="00010B37" w:rsidP="00010B3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0B37">
        <w:rPr>
          <w:rFonts w:ascii="Times New Roman" w:hAnsi="Times New Roman"/>
          <w:b/>
          <w:bCs/>
          <w:i/>
          <w:sz w:val="26"/>
          <w:szCs w:val="26"/>
          <w:u w:val="single"/>
          <w:shd w:val="clear" w:color="auto" w:fill="FFFFFF"/>
        </w:rPr>
        <w:t>Что предстоит сделать:</w:t>
      </w:r>
    </w:p>
    <w:p w:rsidR="00010B37" w:rsidRPr="00010B37" w:rsidRDefault="00010B37" w:rsidP="00010B37">
      <w:pPr>
        <w:pStyle w:val="a6"/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010B37">
        <w:rPr>
          <w:rFonts w:ascii="Times New Roman" w:hAnsi="Times New Roman"/>
          <w:sz w:val="26"/>
          <w:szCs w:val="26"/>
        </w:rPr>
        <w:t xml:space="preserve">Добиться 100-процентной обеспеченности местами в детских дошкольных учреждениях. Обеспечить ввод в эксплуатацию не менее 22 детских садов. </w:t>
      </w:r>
    </w:p>
    <w:p w:rsidR="00010B37" w:rsidRPr="00010B37" w:rsidRDefault="00010B37" w:rsidP="00010B37">
      <w:pPr>
        <w:pStyle w:val="a6"/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010B37">
        <w:rPr>
          <w:rFonts w:ascii="Times New Roman" w:hAnsi="Times New Roman"/>
          <w:sz w:val="26"/>
          <w:szCs w:val="26"/>
        </w:rPr>
        <w:t>Продолжить успешную реализацию региональной программы по капитальному ремонту школ. Построить не менее 42 новых школ. Создать не менее 30 000 новых школьных мест. Обеспечить закупку современного оборудования в школы.</w:t>
      </w:r>
    </w:p>
    <w:p w:rsidR="00010B37" w:rsidRPr="00010B37" w:rsidRDefault="00010B37" w:rsidP="00010B37">
      <w:pPr>
        <w:pStyle w:val="a6"/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010B37">
        <w:rPr>
          <w:rFonts w:ascii="Times New Roman" w:hAnsi="Times New Roman"/>
          <w:sz w:val="26"/>
          <w:szCs w:val="26"/>
        </w:rPr>
        <w:t xml:space="preserve">Разработать региональные программы по капитальному ремонту детских садов и учреждений дополнительного образования и спорта. </w:t>
      </w:r>
    </w:p>
    <w:p w:rsidR="00010B37" w:rsidRPr="00010B37" w:rsidRDefault="00010B37" w:rsidP="00010B37">
      <w:pPr>
        <w:pStyle w:val="a6"/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010B37">
        <w:rPr>
          <w:rFonts w:ascii="Times New Roman" w:eastAsia="Times New Roman" w:hAnsi="Times New Roman"/>
          <w:sz w:val="26"/>
          <w:szCs w:val="26"/>
        </w:rPr>
        <w:t xml:space="preserve">Обеспечить поставку не менее 300 новых школьных автобусов в школы области в течение ближайших 3 лет. </w:t>
      </w:r>
    </w:p>
    <w:p w:rsidR="00010B37" w:rsidRPr="00010B37" w:rsidRDefault="00010B37" w:rsidP="00010B37">
      <w:pPr>
        <w:pStyle w:val="a6"/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6"/>
          <w:szCs w:val="26"/>
        </w:rPr>
      </w:pPr>
      <w:r w:rsidRPr="00010B37">
        <w:rPr>
          <w:rFonts w:ascii="Times New Roman" w:hAnsi="Times New Roman"/>
          <w:sz w:val="26"/>
          <w:szCs w:val="26"/>
        </w:rPr>
        <w:t xml:space="preserve">Продолжить создавать центры образования </w:t>
      </w:r>
      <w:r w:rsidRPr="00010B37">
        <w:rPr>
          <w:rFonts w:ascii="Times New Roman" w:eastAsia="Times New Roman" w:hAnsi="Times New Roman"/>
          <w:sz w:val="26"/>
          <w:szCs w:val="26"/>
        </w:rPr>
        <w:t>естественно-научной и технологической направленностей «Точка роста» (не менее 120 ежегодно), «Кванториумы», а также центры цифрового образования детей «IT-куб».</w:t>
      </w:r>
    </w:p>
    <w:p w:rsidR="00010B37" w:rsidRPr="00010B37" w:rsidRDefault="00010B37" w:rsidP="00010B37">
      <w:pPr>
        <w:pStyle w:val="a6"/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6"/>
          <w:szCs w:val="26"/>
        </w:rPr>
      </w:pPr>
      <w:r w:rsidRPr="00010B37">
        <w:rPr>
          <w:rFonts w:ascii="Times New Roman" w:eastAsia="Times New Roman" w:hAnsi="Times New Roman"/>
          <w:sz w:val="26"/>
          <w:szCs w:val="26"/>
        </w:rPr>
        <w:t xml:space="preserve">Расширить инфраструктуру молодежной политики, создав психологические и ресурсные центры, творческие пространства не менее чем в половине муниципалитетов региона. Разработать и принять областной закон о развитии молодежной политики.  </w:t>
      </w:r>
    </w:p>
    <w:p w:rsidR="00010B37" w:rsidRPr="00010B37" w:rsidRDefault="00010B37" w:rsidP="00010B37">
      <w:pPr>
        <w:pStyle w:val="a6"/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6"/>
          <w:szCs w:val="26"/>
          <w:u w:val="single"/>
        </w:rPr>
      </w:pPr>
      <w:r w:rsidRPr="00010B37">
        <w:rPr>
          <w:rFonts w:ascii="Times New Roman" w:eastAsia="Times New Roman" w:hAnsi="Times New Roman"/>
          <w:sz w:val="26"/>
          <w:szCs w:val="26"/>
        </w:rPr>
        <w:t xml:space="preserve">Содействовать созданию в Нижегородской области </w:t>
      </w:r>
      <w:r w:rsidRPr="00010B37">
        <w:rPr>
          <w:rFonts w:ascii="Times New Roman" w:hAnsi="Times New Roman"/>
          <w:bCs/>
          <w:sz w:val="26"/>
          <w:szCs w:val="26"/>
        </w:rPr>
        <w:t>IT-факультета и кампуса на 1 500 выпускников в год и до 7 000 постоянно обучающихся студентов по направлению «Информационные технологии».</w:t>
      </w:r>
    </w:p>
    <w:p w:rsidR="00010B37" w:rsidRPr="00010B37" w:rsidRDefault="00010B37" w:rsidP="00010B37">
      <w:pPr>
        <w:ind w:left="851" w:hanging="284"/>
        <w:rPr>
          <w:sz w:val="26"/>
          <w:szCs w:val="26"/>
        </w:rPr>
      </w:pPr>
      <w:r w:rsidRPr="00010B37">
        <w:rPr>
          <w:sz w:val="26"/>
          <w:szCs w:val="26"/>
        </w:rPr>
        <w:br w:type="page"/>
      </w:r>
    </w:p>
    <w:p w:rsidR="00010B37" w:rsidRPr="00010B37" w:rsidRDefault="00010B37" w:rsidP="00010B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10B37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СОЦИАЛЬНАЯ ПОЛИТИКА:</w:t>
      </w:r>
    </w:p>
    <w:p w:rsidR="00010B37" w:rsidRPr="00010B37" w:rsidRDefault="00010B37" w:rsidP="00010B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10B37">
        <w:rPr>
          <w:rFonts w:ascii="Times New Roman" w:hAnsi="Times New Roman" w:cs="Times New Roman"/>
          <w:b/>
          <w:sz w:val="26"/>
          <w:szCs w:val="26"/>
          <w:u w:val="single"/>
        </w:rPr>
        <w:t>СПРАВЕДЛИВОСТЬ, ЗАЩИТА И ЗАБОТА О ЛЮДЯХ</w:t>
      </w:r>
    </w:p>
    <w:p w:rsidR="00010B37" w:rsidRPr="00010B37" w:rsidRDefault="00010B37" w:rsidP="005E0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B37">
        <w:rPr>
          <w:rFonts w:ascii="Times New Roman" w:hAnsi="Times New Roman" w:cs="Times New Roman"/>
          <w:sz w:val="26"/>
          <w:szCs w:val="26"/>
        </w:rPr>
        <w:t xml:space="preserve">Цель </w:t>
      </w:r>
      <w:r w:rsidRPr="005E0B3B">
        <w:rPr>
          <w:rFonts w:ascii="Times New Roman" w:hAnsi="Times New Roman" w:cs="Times New Roman"/>
          <w:b/>
          <w:sz w:val="26"/>
          <w:szCs w:val="26"/>
        </w:rPr>
        <w:t>«ЕДИНОЙ РОССИИ»</w:t>
      </w:r>
      <w:r w:rsidRPr="00010B37">
        <w:rPr>
          <w:rFonts w:ascii="Times New Roman" w:hAnsi="Times New Roman" w:cs="Times New Roman"/>
          <w:sz w:val="26"/>
          <w:szCs w:val="26"/>
        </w:rPr>
        <w:t xml:space="preserve"> — обеспечить условия для высокого качества жизни людей. Наши принципы: справедливая социальная политика, социальная направленность областного бюджета, доступность и качество медицины и образования, адресная поддержка семей с детьми, пожилых людей и ветеранов, детей-сирот и людей с ограниченными возможностями здоровья.</w:t>
      </w:r>
    </w:p>
    <w:p w:rsidR="00010B37" w:rsidRPr="00010B37" w:rsidRDefault="00010B37" w:rsidP="005E0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B37">
        <w:rPr>
          <w:rFonts w:ascii="Times New Roman" w:hAnsi="Times New Roman" w:cs="Times New Roman"/>
          <w:sz w:val="26"/>
          <w:szCs w:val="26"/>
        </w:rPr>
        <w:t xml:space="preserve">Партии удалось сохранить </w:t>
      </w:r>
      <w:r w:rsidRPr="005E0B3B">
        <w:rPr>
          <w:rFonts w:ascii="Times New Roman" w:hAnsi="Times New Roman" w:cs="Times New Roman"/>
          <w:b/>
          <w:sz w:val="26"/>
          <w:szCs w:val="26"/>
        </w:rPr>
        <w:t>социальную направленность бюджета</w:t>
      </w:r>
      <w:r w:rsidRPr="00010B37">
        <w:rPr>
          <w:rFonts w:ascii="Times New Roman" w:hAnsi="Times New Roman" w:cs="Times New Roman"/>
          <w:sz w:val="26"/>
          <w:szCs w:val="26"/>
        </w:rPr>
        <w:t>. Сейчас на территории области действуют 97 видов социальных пособий и денежных выплат, 81 из них финансируется из областного бюджета.</w:t>
      </w:r>
    </w:p>
    <w:p w:rsidR="00010B37" w:rsidRPr="00010B37" w:rsidRDefault="00010B37" w:rsidP="005E0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0B3B">
        <w:rPr>
          <w:rFonts w:ascii="Times New Roman" w:hAnsi="Times New Roman" w:cs="Times New Roman"/>
          <w:b/>
          <w:sz w:val="26"/>
          <w:szCs w:val="26"/>
        </w:rPr>
        <w:t>«ЕДИНАЯ РОССИЯ»</w:t>
      </w:r>
      <w:r w:rsidRPr="00010B37">
        <w:rPr>
          <w:rFonts w:ascii="Times New Roman" w:hAnsi="Times New Roman" w:cs="Times New Roman"/>
          <w:sz w:val="26"/>
          <w:szCs w:val="26"/>
        </w:rPr>
        <w:t xml:space="preserve"> обеспечила исполнение обязательств, сформулированных в указах Президента от 7 мая 2012 года, региональных и федеральных законах, направленных на </w:t>
      </w:r>
      <w:r w:rsidRPr="005E0B3B">
        <w:rPr>
          <w:rFonts w:ascii="Times New Roman" w:hAnsi="Times New Roman" w:cs="Times New Roman"/>
          <w:b/>
          <w:sz w:val="26"/>
          <w:szCs w:val="26"/>
        </w:rPr>
        <w:t>повышение заработной платы</w:t>
      </w:r>
      <w:r w:rsidRPr="00010B37">
        <w:rPr>
          <w:rFonts w:ascii="Times New Roman" w:hAnsi="Times New Roman" w:cs="Times New Roman"/>
          <w:sz w:val="26"/>
          <w:szCs w:val="26"/>
        </w:rPr>
        <w:t xml:space="preserve"> работников бюджетной сферы. </w:t>
      </w:r>
    </w:p>
    <w:p w:rsidR="00010B37" w:rsidRPr="00010B37" w:rsidRDefault="00010B37" w:rsidP="005E0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B37">
        <w:rPr>
          <w:rFonts w:ascii="Times New Roman" w:hAnsi="Times New Roman" w:cs="Times New Roman"/>
          <w:sz w:val="26"/>
          <w:szCs w:val="26"/>
        </w:rPr>
        <w:t xml:space="preserve">Партия вела постоянную работу по развитию системы материнского капитала, действие которого продлено до конца 2026 года. По инициативе </w:t>
      </w:r>
      <w:r w:rsidRPr="005E0B3B">
        <w:rPr>
          <w:rFonts w:ascii="Times New Roman" w:hAnsi="Times New Roman" w:cs="Times New Roman"/>
          <w:b/>
          <w:sz w:val="26"/>
          <w:szCs w:val="26"/>
        </w:rPr>
        <w:t>«ЕДИНОЙ РОССИИ»</w:t>
      </w:r>
      <w:r w:rsidRPr="00010B37">
        <w:rPr>
          <w:rFonts w:ascii="Times New Roman" w:hAnsi="Times New Roman" w:cs="Times New Roman"/>
          <w:sz w:val="26"/>
          <w:szCs w:val="26"/>
        </w:rPr>
        <w:t xml:space="preserve"> появилась новая ежемесячная денежная выплата при рождении 3-го ребенка или последующих детей до 3 лет на сумму 9 800 рублей. С августа 2020 года осуществляется предоставление многодетным семьям сертификата на 470 000 рублей для улучшения жилищных условий взамен земельного участка. Все эти меры способствовали </w:t>
      </w:r>
      <w:r w:rsidRPr="005E0B3B">
        <w:rPr>
          <w:rFonts w:ascii="Times New Roman" w:hAnsi="Times New Roman" w:cs="Times New Roman"/>
          <w:b/>
          <w:sz w:val="26"/>
          <w:szCs w:val="26"/>
        </w:rPr>
        <w:t>увеличению количества многодетных семей</w:t>
      </w:r>
      <w:r w:rsidRPr="00010B37">
        <w:rPr>
          <w:rFonts w:ascii="Times New Roman" w:hAnsi="Times New Roman" w:cs="Times New Roman"/>
          <w:sz w:val="26"/>
          <w:szCs w:val="26"/>
        </w:rPr>
        <w:t xml:space="preserve"> </w:t>
      </w:r>
      <w:r w:rsidRPr="005E0B3B">
        <w:rPr>
          <w:rFonts w:ascii="Times New Roman" w:hAnsi="Times New Roman" w:cs="Times New Roman"/>
          <w:b/>
          <w:sz w:val="26"/>
          <w:szCs w:val="26"/>
        </w:rPr>
        <w:t>в области за последние 5 лет в 1,5 раза</w:t>
      </w:r>
      <w:r w:rsidRPr="00010B37">
        <w:rPr>
          <w:rFonts w:ascii="Times New Roman" w:hAnsi="Times New Roman" w:cs="Times New Roman"/>
          <w:sz w:val="26"/>
          <w:szCs w:val="26"/>
        </w:rPr>
        <w:t xml:space="preserve"> — до 27 830. </w:t>
      </w:r>
    </w:p>
    <w:p w:rsidR="00010B37" w:rsidRPr="00010B37" w:rsidRDefault="00010B37" w:rsidP="005E0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B37">
        <w:rPr>
          <w:rFonts w:ascii="Times New Roman" w:hAnsi="Times New Roman" w:cs="Times New Roman"/>
          <w:sz w:val="26"/>
          <w:szCs w:val="26"/>
        </w:rPr>
        <w:t xml:space="preserve"> </w:t>
      </w:r>
      <w:r w:rsidRPr="005E0B3B">
        <w:rPr>
          <w:rFonts w:ascii="Times New Roman" w:hAnsi="Times New Roman" w:cs="Times New Roman"/>
          <w:b/>
          <w:sz w:val="26"/>
          <w:szCs w:val="26"/>
        </w:rPr>
        <w:t>«ЕДИНАЯ РОССИЯ»</w:t>
      </w:r>
      <w:r w:rsidRPr="00010B37">
        <w:rPr>
          <w:rFonts w:ascii="Times New Roman" w:hAnsi="Times New Roman" w:cs="Times New Roman"/>
          <w:sz w:val="26"/>
          <w:szCs w:val="26"/>
        </w:rPr>
        <w:t xml:space="preserve"> помогает семьям, попавшим в трудную жизненную ситуацию. С января 2020 года Нижегородская область заключила 32,4 тысячи социальных контрактов с семьями. Это позволило только в 2020 году вывести из бедности свыше 11 тысяч человек. </w:t>
      </w:r>
    </w:p>
    <w:p w:rsidR="00010B37" w:rsidRPr="00010B37" w:rsidRDefault="00010B37" w:rsidP="005E0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B37">
        <w:rPr>
          <w:rFonts w:ascii="Times New Roman" w:hAnsi="Times New Roman" w:cs="Times New Roman"/>
          <w:sz w:val="26"/>
          <w:szCs w:val="26"/>
        </w:rPr>
        <w:t xml:space="preserve">Особое внимание Партия уделяет участникам и ветеранам войны, труда, труженикам тыла. Все ветераны Нижегородской области обеспечены жильем. </w:t>
      </w:r>
    </w:p>
    <w:p w:rsidR="00010B37" w:rsidRPr="00F80C6A" w:rsidRDefault="00010B37" w:rsidP="005E0B3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80C6A">
        <w:rPr>
          <w:rFonts w:ascii="Times New Roman" w:hAnsi="Times New Roman"/>
          <w:b/>
          <w:bCs/>
          <w:i/>
          <w:sz w:val="26"/>
          <w:szCs w:val="26"/>
          <w:u w:val="single"/>
          <w:shd w:val="clear" w:color="auto" w:fill="FFFFFF"/>
        </w:rPr>
        <w:t>Что предстоит сделать:</w:t>
      </w:r>
    </w:p>
    <w:p w:rsidR="00010B37" w:rsidRPr="00010B37" w:rsidRDefault="00010B37" w:rsidP="005E0B3B">
      <w:pPr>
        <w:pStyle w:val="a6"/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010B37">
        <w:rPr>
          <w:rFonts w:ascii="Times New Roman" w:hAnsi="Times New Roman" w:cs="Times New Roman"/>
          <w:sz w:val="26"/>
          <w:szCs w:val="26"/>
        </w:rPr>
        <w:t>Обеспечить достижение целевых показателей средней заработной платы социальных работников, среднего и младшего медицинского персонала, педагогических работников, оказывающих социальные услуги детям-сиротам, работающих в учреждениях дополнительного образования, работников культуры, не допустив снижения уже достигнутого уровня, а также обеспечить рост заработной платы остальных работников бюджетной сферы, не попадающих под действие «майских» указов, не ниже среднегодового уровня инфляции.</w:t>
      </w:r>
    </w:p>
    <w:p w:rsidR="00010B37" w:rsidRPr="00010B37" w:rsidRDefault="00010B37" w:rsidP="005E0B3B">
      <w:pPr>
        <w:pStyle w:val="a6"/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010B37">
        <w:rPr>
          <w:rFonts w:ascii="Times New Roman" w:hAnsi="Times New Roman" w:cs="Times New Roman"/>
          <w:sz w:val="26"/>
          <w:szCs w:val="26"/>
        </w:rPr>
        <w:t>Продолжить реализацию региональной программы по снижению доли населения с доходами ниже прожиточного минимума.</w:t>
      </w:r>
    </w:p>
    <w:p w:rsidR="00010B37" w:rsidRPr="00010B37" w:rsidRDefault="00010B37" w:rsidP="005E0B3B">
      <w:pPr>
        <w:pStyle w:val="a6"/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010B37">
        <w:rPr>
          <w:rFonts w:ascii="Times New Roman" w:hAnsi="Times New Roman" w:cs="Times New Roman"/>
          <w:sz w:val="26"/>
          <w:szCs w:val="26"/>
        </w:rPr>
        <w:t xml:space="preserve">Помогать с трудоустройством матерям дошкольников, людям с ограниченными возможностями здоровья, гражданам старшего возраста и детям-сиротам. </w:t>
      </w:r>
    </w:p>
    <w:p w:rsidR="00010B37" w:rsidRPr="00010B37" w:rsidRDefault="00010B37" w:rsidP="005E0B3B">
      <w:pPr>
        <w:pStyle w:val="a6"/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010B37">
        <w:rPr>
          <w:rFonts w:ascii="Times New Roman" w:hAnsi="Times New Roman" w:cs="Times New Roman"/>
          <w:sz w:val="26"/>
          <w:szCs w:val="26"/>
        </w:rPr>
        <w:t>Продолжить работу по обеспечению жильем детей - сирот и детей, оставшихся без попечения родителей, а также по их социализации в обществе.</w:t>
      </w:r>
    </w:p>
    <w:p w:rsidR="00010B37" w:rsidRPr="00010B37" w:rsidRDefault="00010B37" w:rsidP="005E0B3B">
      <w:pPr>
        <w:pStyle w:val="a6"/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010B37">
        <w:rPr>
          <w:rFonts w:ascii="Times New Roman" w:hAnsi="Times New Roman" w:cs="Times New Roman"/>
          <w:sz w:val="26"/>
          <w:szCs w:val="26"/>
        </w:rPr>
        <w:t xml:space="preserve">Разработать и принять программу поддержки и повышения качества жизни людей старшего поколения. Развить систему долговременного ухода за пенсионерами и людьми с ограниченными возможностями. </w:t>
      </w:r>
    </w:p>
    <w:p w:rsidR="00010B37" w:rsidRPr="00010B37" w:rsidRDefault="00010B37" w:rsidP="005E0B3B">
      <w:pPr>
        <w:pStyle w:val="a6"/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010B37">
        <w:rPr>
          <w:rFonts w:ascii="Times New Roman" w:hAnsi="Times New Roman" w:cs="Times New Roman"/>
          <w:sz w:val="26"/>
          <w:szCs w:val="26"/>
        </w:rPr>
        <w:t xml:space="preserve">Создать достойные условия проживания для ветеранов и участников Великой Отечественной войны, ветеранов труда и тружеников тыла. </w:t>
      </w:r>
    </w:p>
    <w:p w:rsidR="00010B37" w:rsidRPr="00010B37" w:rsidRDefault="00010B37" w:rsidP="005E0B3B">
      <w:pPr>
        <w:pStyle w:val="a6"/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010B37">
        <w:rPr>
          <w:rFonts w:ascii="Times New Roman" w:hAnsi="Times New Roman" w:cs="Times New Roman"/>
          <w:sz w:val="26"/>
          <w:szCs w:val="26"/>
        </w:rPr>
        <w:t>Работать над развитием механизмов соцконтракта и социального партнерства.</w:t>
      </w:r>
    </w:p>
    <w:p w:rsidR="00010B37" w:rsidRDefault="00010B3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010B37" w:rsidRPr="00F80C6A" w:rsidRDefault="00010B37" w:rsidP="00010B37">
      <w:pPr>
        <w:pageBreakBefore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F80C6A">
        <w:rPr>
          <w:rFonts w:ascii="Times New Roman" w:hAnsi="Times New Roman"/>
          <w:b/>
          <w:sz w:val="26"/>
          <w:szCs w:val="26"/>
          <w:u w:val="single"/>
        </w:rPr>
        <w:lastRenderedPageBreak/>
        <w:t xml:space="preserve">ЖИЛИЩНАЯ ПОЛИТИКА И БЛАГОУСТРОЙСТВО: </w:t>
      </w:r>
      <w:r w:rsidRPr="00F80C6A">
        <w:rPr>
          <w:rFonts w:ascii="Times New Roman" w:hAnsi="Times New Roman"/>
          <w:b/>
          <w:sz w:val="26"/>
          <w:szCs w:val="26"/>
          <w:u w:val="single"/>
        </w:rPr>
        <w:br/>
        <w:t>КОМФОРТНОЕ КАЧЕСТВО ЖИЗНИ ДЛЯ КАЖДОГО</w:t>
      </w:r>
    </w:p>
    <w:p w:rsidR="00010B37" w:rsidRPr="00F80C6A" w:rsidRDefault="00010B37" w:rsidP="00010B3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80C6A">
        <w:rPr>
          <w:rFonts w:ascii="Times New Roman" w:eastAsia="Times New Roman" w:hAnsi="Times New Roman"/>
          <w:sz w:val="26"/>
          <w:szCs w:val="26"/>
        </w:rPr>
        <w:t xml:space="preserve">Для жителей Нижегородской области важны </w:t>
      </w:r>
      <w:r w:rsidRPr="00F80C6A">
        <w:rPr>
          <w:rFonts w:ascii="Times New Roman" w:hAnsi="Times New Roman"/>
          <w:sz w:val="26"/>
          <w:szCs w:val="26"/>
        </w:rPr>
        <w:t xml:space="preserve">доступное и комфортное жилье, высокое качество жилищно-коммунальных услуг </w:t>
      </w:r>
      <w:r w:rsidRPr="00F80C6A">
        <w:rPr>
          <w:rFonts w:ascii="Times New Roman" w:eastAsia="Times New Roman" w:hAnsi="Times New Roman"/>
          <w:sz w:val="26"/>
          <w:szCs w:val="26"/>
        </w:rPr>
        <w:t>и продолжение программы газификации.</w:t>
      </w:r>
      <w:r w:rsidRPr="00F80C6A">
        <w:rPr>
          <w:rFonts w:ascii="Times New Roman" w:hAnsi="Times New Roman"/>
          <w:sz w:val="26"/>
          <w:szCs w:val="26"/>
        </w:rPr>
        <w:t xml:space="preserve"> В центре внимания Партии — современное качество жизни, которое будет обеспечено каждому жителю области. </w:t>
      </w:r>
    </w:p>
    <w:p w:rsidR="00010B37" w:rsidRPr="00F80C6A" w:rsidRDefault="00010B37" w:rsidP="00010B3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80C6A">
        <w:rPr>
          <w:rFonts w:ascii="Times New Roman" w:hAnsi="Times New Roman"/>
          <w:sz w:val="26"/>
          <w:szCs w:val="26"/>
        </w:rPr>
        <w:t>За 5 лет введены в эксплуатацию 19 млн кв. метров жилья. Всего с 2016 года обеспечены жильем 2 607 детей-сирот, 855 молодых семей, 412 ветеранов ВОВ, 163 ветерана боевых действий, 167 человек с ограниченными возможностями здоровья.</w:t>
      </w:r>
    </w:p>
    <w:p w:rsidR="00010B37" w:rsidRPr="00F80C6A" w:rsidRDefault="00010B37" w:rsidP="00010B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0C6A">
        <w:rPr>
          <w:rFonts w:ascii="Times New Roman" w:hAnsi="Times New Roman"/>
          <w:sz w:val="26"/>
          <w:szCs w:val="26"/>
        </w:rPr>
        <w:t>На протяжении всего времени Партия контролировала</w:t>
      </w:r>
      <w:r w:rsidRPr="00F80C6A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F80C6A">
        <w:rPr>
          <w:rFonts w:ascii="Times New Roman" w:hAnsi="Times New Roman"/>
          <w:sz w:val="26"/>
          <w:szCs w:val="26"/>
        </w:rPr>
        <w:t xml:space="preserve">исполнение региональной программы по проведению капитального ремонта в многоквартирных домах. В области отремонтированы </w:t>
      </w:r>
      <w:r>
        <w:rPr>
          <w:rFonts w:ascii="Times New Roman" w:hAnsi="Times New Roman"/>
          <w:sz w:val="26"/>
          <w:szCs w:val="26"/>
        </w:rPr>
        <w:t xml:space="preserve">свыше </w:t>
      </w:r>
      <w:r w:rsidRPr="00F80C6A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тысяч</w:t>
      </w:r>
      <w:r w:rsidRPr="00F80C6A">
        <w:rPr>
          <w:rFonts w:ascii="Times New Roman" w:hAnsi="Times New Roman"/>
          <w:sz w:val="26"/>
          <w:szCs w:val="26"/>
        </w:rPr>
        <w:t xml:space="preserve"> домов</w:t>
      </w:r>
      <w:r w:rsidRPr="00F80C6A">
        <w:rPr>
          <w:rFonts w:ascii="Times New Roman" w:hAnsi="Times New Roman"/>
          <w:iCs/>
          <w:sz w:val="26"/>
          <w:szCs w:val="26"/>
        </w:rPr>
        <w:t xml:space="preserve">. Введена минимальная пятилетняя гарантия качества работ. </w:t>
      </w:r>
    </w:p>
    <w:p w:rsidR="00010B37" w:rsidRPr="00F80C6A" w:rsidRDefault="00010B37" w:rsidP="00010B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0C6A">
        <w:rPr>
          <w:rFonts w:ascii="Times New Roman" w:hAnsi="Times New Roman"/>
          <w:sz w:val="26"/>
          <w:szCs w:val="26"/>
        </w:rPr>
        <w:t xml:space="preserve">Продолжена программа переселения граждан из аварийного жилищного фонда. За 5 лет расселены 5 000 помещений площадью 184 тысячи кв. метров. Активно велась работа по завершению строительства и ввода в эксплуатацию проблемных домов на территории Нижегородской области. В результате удалось ввести в эксплуатацию 16 домов, еще 12 планируется в 2021 году. </w:t>
      </w:r>
    </w:p>
    <w:p w:rsidR="00010B37" w:rsidRDefault="00010B37" w:rsidP="00010B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80C6A">
        <w:rPr>
          <w:rFonts w:ascii="Times New Roman" w:hAnsi="Times New Roman"/>
          <w:sz w:val="26"/>
          <w:szCs w:val="26"/>
        </w:rPr>
        <w:t xml:space="preserve">При поддержке </w:t>
      </w:r>
      <w:r w:rsidRPr="00F80C6A">
        <w:rPr>
          <w:rFonts w:ascii="Times New Roman" w:hAnsi="Times New Roman"/>
          <w:bCs/>
          <w:sz w:val="26"/>
          <w:szCs w:val="26"/>
        </w:rPr>
        <w:t xml:space="preserve">Партии </w:t>
      </w:r>
      <w:r w:rsidRPr="00F80C6A">
        <w:rPr>
          <w:rFonts w:ascii="Times New Roman" w:hAnsi="Times New Roman"/>
          <w:sz w:val="26"/>
          <w:szCs w:val="26"/>
        </w:rPr>
        <w:t>продолжена газификация районов Нижегородской области. 35,7 тысячи домов подключены к газораспределительной сети. На сегодня уровень газификации населенных пунктов региона природным газом составляет 77,5%. Президент Владимир Путин в Послании поддержал инициативу Партии о бесплатном доведении газа до жилых домов.</w:t>
      </w:r>
      <w:r>
        <w:rPr>
          <w:rFonts w:ascii="Times New Roman" w:hAnsi="Times New Roman"/>
          <w:sz w:val="26"/>
          <w:szCs w:val="26"/>
        </w:rPr>
        <w:t xml:space="preserve"> При участии </w:t>
      </w:r>
      <w:r w:rsidRPr="00984E28">
        <w:rPr>
          <w:rFonts w:ascii="Times New Roman" w:hAnsi="Times New Roman"/>
          <w:b/>
          <w:sz w:val="26"/>
          <w:szCs w:val="26"/>
        </w:rPr>
        <w:t>«ЕДИНОЙ РОССИИ»</w:t>
      </w:r>
      <w:r>
        <w:rPr>
          <w:rFonts w:ascii="Times New Roman" w:hAnsi="Times New Roman"/>
          <w:sz w:val="26"/>
          <w:szCs w:val="26"/>
        </w:rPr>
        <w:t xml:space="preserve"> в регионе сформирован план-график бесплатной догазификации домовладений, обеспечена возможность направлять средства регионального материнского (семейного) капитала на газификацию жилых помещений, </w:t>
      </w:r>
      <w:r w:rsidRPr="00116CD7">
        <w:rPr>
          <w:rFonts w:ascii="Times New Roman" w:eastAsia="Times New Roman" w:hAnsi="Times New Roman"/>
          <w:sz w:val="26"/>
          <w:szCs w:val="26"/>
          <w:lang w:eastAsia="ru-RU"/>
        </w:rPr>
        <w:t>предусмотрены компенсации на возмещение части процентной ставки по кредитам, полученным гражданами на газификацию жилья в российских кредитных организациях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10B37" w:rsidRPr="00F80C6A" w:rsidRDefault="00010B37" w:rsidP="00010B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0C6A">
        <w:rPr>
          <w:rFonts w:ascii="Times New Roman" w:eastAsia="Times New Roman" w:hAnsi="Times New Roman"/>
          <w:bCs/>
          <w:sz w:val="26"/>
          <w:szCs w:val="26"/>
        </w:rPr>
        <w:t>Создание комфортной городской среды</w:t>
      </w:r>
      <w:r w:rsidRPr="00F80C6A">
        <w:rPr>
          <w:rFonts w:ascii="Times New Roman" w:eastAsia="Times New Roman" w:hAnsi="Times New Roman"/>
          <w:sz w:val="26"/>
          <w:szCs w:val="26"/>
        </w:rPr>
        <w:t xml:space="preserve"> — еще одно приоритетное направление работы </w:t>
      </w:r>
      <w:r w:rsidRPr="00F80C6A">
        <w:rPr>
          <w:rFonts w:ascii="Times New Roman" w:eastAsia="Times New Roman" w:hAnsi="Times New Roman"/>
          <w:b/>
          <w:bCs/>
          <w:sz w:val="26"/>
          <w:szCs w:val="26"/>
        </w:rPr>
        <w:t>«ЕДИНОЙ РОССИИ»</w:t>
      </w:r>
      <w:r w:rsidRPr="00F80C6A">
        <w:rPr>
          <w:rFonts w:ascii="Times New Roman" w:eastAsia="Times New Roman" w:hAnsi="Times New Roman"/>
          <w:bCs/>
          <w:sz w:val="26"/>
          <w:szCs w:val="26"/>
        </w:rPr>
        <w:t>.</w:t>
      </w:r>
      <w:r w:rsidRPr="00F80C6A">
        <w:rPr>
          <w:rFonts w:ascii="Times New Roman" w:eastAsia="Times New Roman" w:hAnsi="Times New Roman"/>
          <w:sz w:val="26"/>
          <w:szCs w:val="26"/>
        </w:rPr>
        <w:t xml:space="preserve"> </w:t>
      </w:r>
      <w:r w:rsidRPr="00F80C6A">
        <w:rPr>
          <w:rFonts w:ascii="Times New Roman" w:hAnsi="Times New Roman"/>
          <w:sz w:val="26"/>
          <w:szCs w:val="26"/>
        </w:rPr>
        <w:t xml:space="preserve">С 2017 года открыты 312 общественных пространств </w:t>
      </w:r>
      <w:r w:rsidRPr="00F80C6A">
        <w:rPr>
          <w:rFonts w:ascii="Times New Roman" w:hAnsi="Times New Roman"/>
          <w:i/>
          <w:iCs/>
          <w:sz w:val="26"/>
          <w:szCs w:val="26"/>
        </w:rPr>
        <w:t>(еще 118 планируется в 2021 году),</w:t>
      </w:r>
      <w:r w:rsidRPr="00F80C6A">
        <w:rPr>
          <w:rFonts w:ascii="Times New Roman" w:hAnsi="Times New Roman"/>
          <w:sz w:val="26"/>
          <w:szCs w:val="26"/>
        </w:rPr>
        <w:t xml:space="preserve"> 1 584 дворовые территории </w:t>
      </w:r>
      <w:r w:rsidRPr="00F80C6A">
        <w:rPr>
          <w:rFonts w:ascii="Times New Roman" w:hAnsi="Times New Roman"/>
          <w:i/>
          <w:iCs/>
          <w:sz w:val="26"/>
          <w:szCs w:val="26"/>
        </w:rPr>
        <w:t>(110 планируется в 2021 году),</w:t>
      </w:r>
      <w:r w:rsidRPr="00F80C6A">
        <w:rPr>
          <w:rFonts w:ascii="Times New Roman" w:hAnsi="Times New Roman"/>
          <w:sz w:val="26"/>
          <w:szCs w:val="26"/>
        </w:rPr>
        <w:t xml:space="preserve"> а также 12 парков. </w:t>
      </w:r>
    </w:p>
    <w:p w:rsidR="00010B37" w:rsidRPr="00F80C6A" w:rsidRDefault="00010B37" w:rsidP="00010B37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F80C6A">
        <w:rPr>
          <w:rFonts w:ascii="Times New Roman" w:hAnsi="Times New Roman"/>
          <w:b/>
          <w:bCs/>
          <w:i/>
          <w:sz w:val="26"/>
          <w:szCs w:val="26"/>
          <w:u w:val="single"/>
          <w:shd w:val="clear" w:color="auto" w:fill="FFFFFF"/>
        </w:rPr>
        <w:t>Что предстоит сделать:</w:t>
      </w:r>
    </w:p>
    <w:p w:rsidR="00010B37" w:rsidRPr="00010B37" w:rsidRDefault="00010B37" w:rsidP="00010B37">
      <w:pPr>
        <w:pStyle w:val="a6"/>
        <w:numPr>
          <w:ilvl w:val="0"/>
          <w:numId w:val="19"/>
        </w:numPr>
        <w:shd w:val="clear" w:color="auto" w:fill="FFFFFF"/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6"/>
          <w:szCs w:val="26"/>
        </w:rPr>
      </w:pPr>
      <w:r w:rsidRPr="00010B37">
        <w:rPr>
          <w:rFonts w:ascii="Times New Roman" w:hAnsi="Times New Roman"/>
          <w:bCs/>
          <w:iCs/>
          <w:sz w:val="26"/>
          <w:szCs w:val="26"/>
        </w:rPr>
        <w:t>Обеспечить бесплатное подведение газа (догазификацию) к более чем 49 тысячам домовладений региона.</w:t>
      </w:r>
    </w:p>
    <w:p w:rsidR="00010B37" w:rsidRPr="00010B37" w:rsidRDefault="00010B37" w:rsidP="00010B37">
      <w:pPr>
        <w:pStyle w:val="a6"/>
        <w:numPr>
          <w:ilvl w:val="0"/>
          <w:numId w:val="19"/>
        </w:numPr>
        <w:shd w:val="clear" w:color="auto" w:fill="FFFFFF"/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010B37">
        <w:rPr>
          <w:rFonts w:ascii="Times New Roman" w:hAnsi="Times New Roman"/>
          <w:sz w:val="26"/>
          <w:szCs w:val="26"/>
        </w:rPr>
        <w:t xml:space="preserve">Обеспечить доведение природного газа до </w:t>
      </w:r>
      <w:r w:rsidRPr="00010B37">
        <w:rPr>
          <w:rFonts w:ascii="Times New Roman" w:eastAsia="Times New Roman" w:hAnsi="Times New Roman"/>
          <w:color w:val="000000"/>
          <w:sz w:val="26"/>
          <w:szCs w:val="26"/>
        </w:rPr>
        <w:t xml:space="preserve">6 северных </w:t>
      </w:r>
      <w:r w:rsidRPr="00010B37">
        <w:rPr>
          <w:rFonts w:ascii="Times New Roman" w:eastAsia="Times New Roman" w:hAnsi="Times New Roman"/>
          <w:sz w:val="26"/>
          <w:szCs w:val="26"/>
        </w:rPr>
        <w:t>районов (Тонкинского, Тоншаевского, Варнавинского, Ветлужского, Шарангского</w:t>
      </w:r>
      <w:r w:rsidRPr="00010B37">
        <w:rPr>
          <w:rFonts w:ascii="Times New Roman" w:eastAsia="Times New Roman" w:hAnsi="Times New Roman"/>
          <w:color w:val="000000"/>
          <w:sz w:val="26"/>
          <w:szCs w:val="26"/>
        </w:rPr>
        <w:t xml:space="preserve"> район</w:t>
      </w:r>
      <w:r w:rsidRPr="00010B37">
        <w:rPr>
          <w:rFonts w:ascii="Times New Roman" w:eastAsia="Times New Roman" w:hAnsi="Times New Roman"/>
          <w:sz w:val="26"/>
          <w:szCs w:val="26"/>
        </w:rPr>
        <w:t>ов</w:t>
      </w:r>
      <w:r w:rsidRPr="00010B37">
        <w:rPr>
          <w:rFonts w:ascii="Times New Roman" w:eastAsia="Times New Roman" w:hAnsi="Times New Roman"/>
          <w:color w:val="000000"/>
          <w:sz w:val="26"/>
          <w:szCs w:val="26"/>
        </w:rPr>
        <w:t xml:space="preserve"> и Шахуньи); содействовать строительству </w:t>
      </w:r>
      <w:r w:rsidRPr="00010B37">
        <w:rPr>
          <w:rFonts w:ascii="Times New Roman" w:eastAsia="Times New Roman" w:hAnsi="Times New Roman"/>
          <w:sz w:val="26"/>
          <w:szCs w:val="26"/>
        </w:rPr>
        <w:t>газораспределительной станции «Горбатовка», обеспечивающей развитие газотранспортной системы Нижнего Новгорода, Дзержинска и близлежащих территорий, и газораспределительной станции «Митино»,</w:t>
      </w:r>
      <w:r w:rsidRPr="00010B37">
        <w:rPr>
          <w:rFonts w:ascii="Times New Roman" w:eastAsia="Times New Roman" w:hAnsi="Times New Roman"/>
          <w:color w:val="000000"/>
          <w:sz w:val="26"/>
          <w:szCs w:val="26"/>
        </w:rPr>
        <w:t xml:space="preserve"> обеспечивающей развитие строительства жилья и социальной инфраструктуры в районе д. Ольгино и п. Новинки г. Нижнего Новгорода.</w:t>
      </w:r>
    </w:p>
    <w:p w:rsidR="00010B37" w:rsidRPr="00010B37" w:rsidRDefault="00010B37" w:rsidP="00010B37">
      <w:pPr>
        <w:pStyle w:val="a6"/>
        <w:numPr>
          <w:ilvl w:val="0"/>
          <w:numId w:val="19"/>
        </w:numPr>
        <w:shd w:val="clear" w:color="auto" w:fill="FFFFFF"/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6"/>
          <w:szCs w:val="26"/>
        </w:rPr>
      </w:pPr>
      <w:r w:rsidRPr="00010B37">
        <w:rPr>
          <w:rFonts w:ascii="Times New Roman" w:hAnsi="Times New Roman"/>
          <w:bCs/>
          <w:iCs/>
          <w:sz w:val="26"/>
          <w:szCs w:val="26"/>
        </w:rPr>
        <w:t xml:space="preserve">Содействовать строительству комфортного и доступного для граждан жилья. Обеспечивать ввод </w:t>
      </w:r>
      <w:r w:rsidRPr="00010B37">
        <w:rPr>
          <w:rFonts w:ascii="Times New Roman" w:eastAsia="Times New Roman" w:hAnsi="Times New Roman"/>
          <w:sz w:val="26"/>
          <w:szCs w:val="26"/>
        </w:rPr>
        <w:t xml:space="preserve">до 2,6 млн кв. метров жилья в год. </w:t>
      </w:r>
    </w:p>
    <w:p w:rsidR="00010B37" w:rsidRPr="00010B37" w:rsidRDefault="00010B37" w:rsidP="00010B37">
      <w:pPr>
        <w:pStyle w:val="a6"/>
        <w:numPr>
          <w:ilvl w:val="0"/>
          <w:numId w:val="19"/>
        </w:numPr>
        <w:shd w:val="clear" w:color="auto" w:fill="FFFFFF"/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010B37">
        <w:rPr>
          <w:rFonts w:ascii="Times New Roman" w:eastAsia="Times New Roman" w:hAnsi="Times New Roman"/>
          <w:sz w:val="26"/>
          <w:szCs w:val="26"/>
        </w:rPr>
        <w:t>Обеспечить расселение как минимум 9 тысяч человек, сейчас проживающих в аварийном жилье.</w:t>
      </w:r>
    </w:p>
    <w:p w:rsidR="00010B37" w:rsidRPr="00010B37" w:rsidRDefault="00010B37" w:rsidP="00010B37">
      <w:pPr>
        <w:pStyle w:val="a6"/>
        <w:numPr>
          <w:ilvl w:val="0"/>
          <w:numId w:val="19"/>
        </w:numPr>
        <w:shd w:val="clear" w:color="auto" w:fill="FFFFFF"/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/>
          <w:bCs/>
          <w:iCs/>
          <w:sz w:val="26"/>
          <w:szCs w:val="26"/>
        </w:rPr>
      </w:pPr>
      <w:r w:rsidRPr="00010B37">
        <w:rPr>
          <w:rFonts w:ascii="Times New Roman" w:hAnsi="Times New Roman"/>
          <w:sz w:val="26"/>
          <w:szCs w:val="26"/>
        </w:rPr>
        <w:t xml:space="preserve">Работать над решением </w:t>
      </w:r>
      <w:r w:rsidRPr="00010B37">
        <w:rPr>
          <w:rFonts w:ascii="Times New Roman" w:hAnsi="Times New Roman"/>
          <w:sz w:val="26"/>
          <w:szCs w:val="26"/>
          <w:shd w:val="clear" w:color="auto" w:fill="FFFFFF"/>
        </w:rPr>
        <w:t>вопросов получения жилья для более чем 3 тысяч участников долевого строительства</w:t>
      </w:r>
      <w:r w:rsidRPr="00010B37">
        <w:rPr>
          <w:rFonts w:ascii="Times New Roman" w:hAnsi="Times New Roman"/>
          <w:sz w:val="26"/>
          <w:szCs w:val="26"/>
        </w:rPr>
        <w:t>.</w:t>
      </w:r>
    </w:p>
    <w:p w:rsidR="00010B37" w:rsidRPr="00010B37" w:rsidRDefault="00010B37" w:rsidP="00010B37">
      <w:pPr>
        <w:pStyle w:val="a6"/>
        <w:numPr>
          <w:ilvl w:val="0"/>
          <w:numId w:val="19"/>
        </w:numPr>
        <w:shd w:val="clear" w:color="auto" w:fill="FFFFFF"/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010B37">
        <w:rPr>
          <w:rFonts w:ascii="Times New Roman" w:hAnsi="Times New Roman"/>
          <w:bCs/>
          <w:iCs/>
          <w:sz w:val="26"/>
          <w:szCs w:val="26"/>
        </w:rPr>
        <w:t>Содействовать благоустройству дворов, парков, скверов, набережных, зон отдыха, детских и спортивных площадок.</w:t>
      </w:r>
    </w:p>
    <w:p w:rsidR="00010B37" w:rsidRPr="00F80C6A" w:rsidRDefault="00010B37" w:rsidP="00010B37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:rsidR="00010B37" w:rsidRPr="00F80C6A" w:rsidRDefault="00010B37" w:rsidP="00010B37">
      <w:pPr>
        <w:pageBreakBefore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80C6A">
        <w:rPr>
          <w:rFonts w:ascii="Times New Roman" w:hAnsi="Times New Roman"/>
          <w:b/>
          <w:sz w:val="26"/>
          <w:szCs w:val="26"/>
          <w:u w:val="single"/>
        </w:rPr>
        <w:lastRenderedPageBreak/>
        <w:t>СПОРТ: ЗДОРОВЫЙ ОБРАЗ ЖИЗНИ КАК НОРМА</w:t>
      </w:r>
    </w:p>
    <w:p w:rsidR="00010B37" w:rsidRPr="00F80C6A" w:rsidRDefault="00010B37" w:rsidP="00010B3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80C6A">
        <w:rPr>
          <w:rFonts w:ascii="Times New Roman" w:hAnsi="Times New Roman"/>
          <w:sz w:val="26"/>
          <w:szCs w:val="26"/>
        </w:rPr>
        <w:t>Спорт, физическая культура, здоровый образ жизни — основа здоровья и долголетия. Партия «</w:t>
      </w:r>
      <w:r w:rsidRPr="00F80C6A">
        <w:rPr>
          <w:rFonts w:ascii="Times New Roman" w:hAnsi="Times New Roman"/>
          <w:b/>
          <w:sz w:val="26"/>
          <w:szCs w:val="26"/>
        </w:rPr>
        <w:t>ЕДИНАЯ РОССИЯ</w:t>
      </w:r>
      <w:r w:rsidRPr="00F80C6A">
        <w:rPr>
          <w:rFonts w:ascii="Times New Roman" w:hAnsi="Times New Roman"/>
          <w:sz w:val="26"/>
          <w:szCs w:val="26"/>
        </w:rPr>
        <w:t>» вносит серьезный вклад в дело развития спортивной инфраструктуры, поддержки детского спорта, популяризации физической культуры.</w:t>
      </w:r>
    </w:p>
    <w:p w:rsidR="00010B37" w:rsidRPr="00F80C6A" w:rsidRDefault="00010B37" w:rsidP="00010B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  <w:shd w:val="clear" w:color="auto" w:fill="FFFFFF"/>
        </w:rPr>
      </w:pPr>
      <w:r w:rsidRPr="00F80C6A">
        <w:rPr>
          <w:rFonts w:ascii="Times New Roman" w:hAnsi="Times New Roman"/>
          <w:sz w:val="26"/>
          <w:szCs w:val="26"/>
        </w:rPr>
        <w:t>За последние 5 лет в регионе при поддержке Партии вовлеченность жителей области в занятия физической культурой и спортом увеличилась в 1,22 раза — до 1,35 млн человек</w:t>
      </w:r>
      <w:r w:rsidRPr="00F80C6A">
        <w:rPr>
          <w:rFonts w:ascii="Times New Roman" w:hAnsi="Times New Roman"/>
          <w:i/>
          <w:iCs/>
          <w:sz w:val="26"/>
          <w:szCs w:val="26"/>
        </w:rPr>
        <w:t xml:space="preserve">. </w:t>
      </w:r>
      <w:r w:rsidRPr="00F80C6A">
        <w:rPr>
          <w:rFonts w:ascii="Times New Roman" w:hAnsi="Times New Roman"/>
          <w:iCs/>
          <w:sz w:val="26"/>
          <w:szCs w:val="26"/>
        </w:rPr>
        <w:t>Этому способствовало продолжение программы строительства физкультурно-оздоровительных комплексов</w:t>
      </w:r>
      <w:r w:rsidRPr="00F80C6A">
        <w:rPr>
          <w:rFonts w:ascii="Times New Roman" w:hAnsi="Times New Roman"/>
          <w:sz w:val="26"/>
          <w:szCs w:val="26"/>
        </w:rPr>
        <w:t xml:space="preserve"> (ФОК) и других спортивных объектов: с 2016 года открыты 12 новых ФОКов и 34 спортивные площадки для воркаута. В 2017 году построены база команд на Бору, тренировочная площадка СК «Мещерский». В 2018 году — стадион «Нижний Новгород» к чемпионату мира по футболу, тренировочная площадка спортивной школы «Мещера», тренировочная площадка стадиона «Химик» в Дзержинске. В прошлом году завершено строительство трамплина К-60. </w:t>
      </w:r>
    </w:p>
    <w:p w:rsidR="00010B37" w:rsidRPr="00F80C6A" w:rsidRDefault="00010B37" w:rsidP="00010B37">
      <w:pPr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  <w:shd w:val="clear" w:color="auto" w:fill="FFFFFF"/>
        </w:rPr>
      </w:pPr>
      <w:r w:rsidRPr="00F80C6A">
        <w:rPr>
          <w:rFonts w:ascii="Times New Roman" w:hAnsi="Times New Roman"/>
          <w:iCs/>
          <w:sz w:val="26"/>
          <w:szCs w:val="26"/>
          <w:shd w:val="clear" w:color="auto" w:fill="FFFFFF"/>
        </w:rPr>
        <w:t xml:space="preserve">Партия продолжает реализацию проекта «Детский спорт», </w:t>
      </w:r>
      <w:r w:rsidRPr="00F80C6A">
        <w:rPr>
          <w:rFonts w:ascii="Times New Roman" w:hAnsi="Times New Roman"/>
          <w:sz w:val="26"/>
          <w:szCs w:val="26"/>
          <w:shd w:val="clear" w:color="auto" w:fill="FFFFFF"/>
        </w:rPr>
        <w:t>приобщая детей и подростков к систематическим занятиям физической культурой и спортом, формируя навыки здорового</w:t>
      </w:r>
      <w:r w:rsidRPr="00F80C6A">
        <w:rPr>
          <w:rFonts w:ascii="Helvetica" w:hAnsi="Helvetica" w:cs="Helvetica"/>
          <w:sz w:val="26"/>
          <w:szCs w:val="26"/>
          <w:shd w:val="clear" w:color="auto" w:fill="FFFFFF"/>
        </w:rPr>
        <w:t xml:space="preserve"> </w:t>
      </w:r>
      <w:r w:rsidRPr="00F80C6A">
        <w:rPr>
          <w:rFonts w:ascii="Times New Roman" w:hAnsi="Times New Roman"/>
          <w:sz w:val="26"/>
          <w:szCs w:val="26"/>
          <w:shd w:val="clear" w:color="auto" w:fill="FFFFFF"/>
        </w:rPr>
        <w:t xml:space="preserve">образа жизни среди подрастающего поколения. Благодаря проекту в десятках сельских школ ремонтируются спортивные залы, приобретаются новое оборудование, тренажеры. </w:t>
      </w:r>
    </w:p>
    <w:p w:rsidR="00010B37" w:rsidRPr="00F80C6A" w:rsidRDefault="00010B37" w:rsidP="00010B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80C6A">
        <w:rPr>
          <w:rFonts w:ascii="Times New Roman" w:hAnsi="Times New Roman"/>
          <w:b/>
          <w:bCs/>
          <w:i/>
          <w:sz w:val="26"/>
          <w:szCs w:val="26"/>
          <w:u w:val="single"/>
          <w:shd w:val="clear" w:color="auto" w:fill="FFFFFF"/>
        </w:rPr>
        <w:t>Что предстоит сделать:</w:t>
      </w:r>
      <w:r w:rsidRPr="00F80C6A">
        <w:rPr>
          <w:rFonts w:ascii="Times New Roman" w:hAnsi="Times New Roman"/>
          <w:b/>
          <w:sz w:val="26"/>
          <w:szCs w:val="26"/>
        </w:rPr>
        <w:t xml:space="preserve"> </w:t>
      </w:r>
    </w:p>
    <w:p w:rsidR="00010B37" w:rsidRPr="00F80C6A" w:rsidRDefault="00010B37" w:rsidP="00010B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0C6A">
        <w:rPr>
          <w:rFonts w:ascii="Times New Roman" w:hAnsi="Times New Roman"/>
          <w:b/>
          <w:sz w:val="26"/>
          <w:szCs w:val="26"/>
        </w:rPr>
        <w:t xml:space="preserve"> </w:t>
      </w:r>
      <w:r w:rsidRPr="00F80C6A">
        <w:rPr>
          <w:rFonts w:ascii="Times New Roman" w:hAnsi="Times New Roman"/>
          <w:b/>
          <w:bCs/>
          <w:sz w:val="26"/>
          <w:szCs w:val="26"/>
        </w:rPr>
        <w:t>«ЕДИНАЯ РОССИЯ»</w:t>
      </w:r>
      <w:r w:rsidRPr="00F80C6A">
        <w:rPr>
          <w:rFonts w:ascii="Times New Roman" w:hAnsi="Times New Roman"/>
          <w:sz w:val="26"/>
          <w:szCs w:val="26"/>
        </w:rPr>
        <w:t xml:space="preserve"> ставит перед собой цель </w:t>
      </w:r>
      <w:r w:rsidRPr="00F80C6A">
        <w:rPr>
          <w:rFonts w:ascii="Times New Roman" w:hAnsi="Times New Roman"/>
          <w:color w:val="FF0000"/>
          <w:sz w:val="26"/>
          <w:szCs w:val="26"/>
        </w:rPr>
        <w:t>—</w:t>
      </w:r>
      <w:r w:rsidRPr="00F80C6A">
        <w:rPr>
          <w:rFonts w:ascii="Times New Roman" w:hAnsi="Times New Roman"/>
          <w:sz w:val="26"/>
          <w:szCs w:val="26"/>
        </w:rPr>
        <w:t xml:space="preserve"> о</w:t>
      </w:r>
      <w:r w:rsidRPr="00F80C6A">
        <w:rPr>
          <w:rFonts w:ascii="Times New Roman" w:hAnsi="Times New Roman"/>
          <w:sz w:val="26"/>
          <w:szCs w:val="26"/>
          <w:shd w:val="clear" w:color="auto" w:fill="FFFFFF"/>
        </w:rPr>
        <w:t>беспечить увеличение доли граждан, систематически занимающихся физической культурой и спортом, уже к 2024 году до 55%. Наши задачи:</w:t>
      </w:r>
    </w:p>
    <w:p w:rsidR="00010B37" w:rsidRPr="00010B37" w:rsidRDefault="00010B37" w:rsidP="00010B37">
      <w:pPr>
        <w:pStyle w:val="a6"/>
        <w:numPr>
          <w:ilvl w:val="0"/>
          <w:numId w:val="23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010B37">
        <w:rPr>
          <w:rFonts w:ascii="Times New Roman" w:hAnsi="Times New Roman"/>
          <w:sz w:val="26"/>
          <w:szCs w:val="26"/>
        </w:rPr>
        <w:t xml:space="preserve">Обеспечить жителей Нижегородской области возможностями заниматься физической культурой и массовым спортом, в том числе за счет </w:t>
      </w:r>
      <w:r w:rsidRPr="00010B37">
        <w:rPr>
          <w:rFonts w:ascii="Times New Roman" w:hAnsi="Times New Roman"/>
          <w:sz w:val="26"/>
          <w:szCs w:val="26"/>
          <w:shd w:val="clear" w:color="auto" w:fill="FFFFFF"/>
        </w:rPr>
        <w:t>строительства хоккейных коробок, многофункциональных спортивных площадок (не менее 16 в Нижегородской области и 8 — в Нижнем Новгороде)</w:t>
      </w:r>
      <w:r w:rsidRPr="00010B37">
        <w:rPr>
          <w:rFonts w:ascii="Times New Roman CYR" w:hAnsi="Times New Roman CYR" w:cs="Times New Roman CYR"/>
          <w:color w:val="000000"/>
          <w:sz w:val="26"/>
          <w:szCs w:val="26"/>
        </w:rPr>
        <w:t>, установки</w:t>
      </w:r>
      <w:r w:rsidRPr="00010B37">
        <w:rPr>
          <w:rFonts w:ascii="Times New Roman" w:hAnsi="Times New Roman"/>
          <w:sz w:val="26"/>
          <w:szCs w:val="26"/>
          <w:shd w:val="clear" w:color="auto" w:fill="FFFFFF"/>
        </w:rPr>
        <w:t xml:space="preserve"> уличных тренажеров для занятий массовым спортом, строительства скейт-парка в п. Новинки.</w:t>
      </w:r>
    </w:p>
    <w:p w:rsidR="00010B37" w:rsidRPr="00010B37" w:rsidRDefault="00010B37" w:rsidP="00010B37">
      <w:pPr>
        <w:pStyle w:val="a6"/>
        <w:numPr>
          <w:ilvl w:val="0"/>
          <w:numId w:val="23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010B37">
        <w:rPr>
          <w:rFonts w:ascii="Times New Roman" w:hAnsi="Times New Roman"/>
          <w:sz w:val="26"/>
          <w:szCs w:val="26"/>
        </w:rPr>
        <w:t>Продолжить поддержку реализации программы по строительству физкультурно-оздоровительных комплексов, в том числе, открытого типа (ФОКОТ) во всех муниципальных районах и городских округах области.</w:t>
      </w:r>
    </w:p>
    <w:p w:rsidR="00010B37" w:rsidRPr="00010B37" w:rsidRDefault="00010B37" w:rsidP="00010B37">
      <w:pPr>
        <w:pStyle w:val="a6"/>
        <w:numPr>
          <w:ilvl w:val="0"/>
          <w:numId w:val="23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010B37">
        <w:rPr>
          <w:rFonts w:ascii="Times New Roman" w:hAnsi="Times New Roman"/>
          <w:sz w:val="26"/>
          <w:szCs w:val="26"/>
        </w:rPr>
        <w:t>Обеспечить контроль строительства спортивных сооружений и объектов, в том числе регионального центра спортивной подготовки по адаптивным видам спорта в Дзержинске, крытого катка с искусственным льдом в Ковернино</w:t>
      </w:r>
      <w:r w:rsidRPr="00010B37">
        <w:rPr>
          <w:rFonts w:ascii="Times New Roman" w:hAnsi="Times New Roman"/>
          <w:i/>
          <w:iCs/>
          <w:sz w:val="26"/>
          <w:szCs w:val="26"/>
        </w:rPr>
        <w:t xml:space="preserve">, </w:t>
      </w:r>
      <w:r w:rsidRPr="00010B37">
        <w:rPr>
          <w:rFonts w:ascii="Times New Roman" w:hAnsi="Times New Roman"/>
          <w:sz w:val="26"/>
          <w:szCs w:val="26"/>
        </w:rPr>
        <w:t>крытого футбольного и легкоатлетического манежей</w:t>
      </w:r>
      <w:r w:rsidRPr="00010B37">
        <w:rPr>
          <w:rFonts w:ascii="Times New Roman" w:hAnsi="Times New Roman"/>
          <w:i/>
          <w:iCs/>
          <w:sz w:val="26"/>
          <w:szCs w:val="26"/>
        </w:rPr>
        <w:t>.</w:t>
      </w:r>
    </w:p>
    <w:p w:rsidR="00010B37" w:rsidRPr="00010B37" w:rsidRDefault="00010B37" w:rsidP="00010B37">
      <w:pPr>
        <w:pStyle w:val="a6"/>
        <w:numPr>
          <w:ilvl w:val="0"/>
          <w:numId w:val="23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010B37">
        <w:rPr>
          <w:rFonts w:ascii="Times New Roman" w:hAnsi="Times New Roman"/>
          <w:sz w:val="26"/>
          <w:szCs w:val="26"/>
        </w:rPr>
        <w:t>Разработать региональную программу по капитальному и комплексному ремонту спортивных объектов, а также их модернизации.</w:t>
      </w:r>
    </w:p>
    <w:p w:rsidR="00010B37" w:rsidRPr="00010B37" w:rsidRDefault="00010B37" w:rsidP="00010B37">
      <w:pPr>
        <w:pStyle w:val="a6"/>
        <w:numPr>
          <w:ilvl w:val="0"/>
          <w:numId w:val="23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6"/>
          <w:szCs w:val="26"/>
          <w:u w:val="single"/>
        </w:rPr>
      </w:pPr>
      <w:r w:rsidRPr="00010B37">
        <w:rPr>
          <w:rFonts w:ascii="Times New Roman" w:hAnsi="Times New Roman"/>
          <w:sz w:val="26"/>
          <w:szCs w:val="26"/>
        </w:rPr>
        <w:t>Продолжить партийный проект «Детский спорт» по ремонту и оборудованию спортивных залов в школах региона, территорий школьных стадионов.</w:t>
      </w:r>
    </w:p>
    <w:p w:rsidR="00010B37" w:rsidRPr="00010B37" w:rsidRDefault="00010B37" w:rsidP="00010B37">
      <w:pPr>
        <w:pStyle w:val="a6"/>
        <w:numPr>
          <w:ilvl w:val="0"/>
          <w:numId w:val="23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6"/>
          <w:szCs w:val="26"/>
          <w:u w:val="single"/>
        </w:rPr>
      </w:pPr>
      <w:r w:rsidRPr="00010B37">
        <w:rPr>
          <w:rFonts w:ascii="Times New Roman" w:hAnsi="Times New Roman"/>
          <w:sz w:val="26"/>
          <w:szCs w:val="26"/>
        </w:rPr>
        <w:t xml:space="preserve">Обеспечить строительство детско-юношеской школы по хоккею на базе хоккейного клуба «Торпедо». </w:t>
      </w:r>
    </w:p>
    <w:p w:rsidR="00010B37" w:rsidRPr="00F80C6A" w:rsidRDefault="00010B37" w:rsidP="00010B37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010B37" w:rsidRPr="00F80C6A" w:rsidRDefault="00010B37" w:rsidP="00010B37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010B37" w:rsidRPr="00F80C6A" w:rsidRDefault="00010B37" w:rsidP="00010B37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010B37" w:rsidRPr="00F80C6A" w:rsidRDefault="00010B37" w:rsidP="00010B37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010B37" w:rsidRPr="00F80C6A" w:rsidRDefault="00010B37" w:rsidP="00010B37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010B37" w:rsidRPr="00F80C6A" w:rsidRDefault="00010B37" w:rsidP="00010B37">
      <w:pPr>
        <w:pageBreakBefore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80C6A">
        <w:rPr>
          <w:rFonts w:ascii="Times New Roman" w:hAnsi="Times New Roman"/>
          <w:b/>
          <w:sz w:val="26"/>
          <w:szCs w:val="26"/>
          <w:u w:val="single"/>
        </w:rPr>
        <w:lastRenderedPageBreak/>
        <w:t>ЭКОЛОГИЯ И ОКРУЖАЮЩАЯ СРЕДА — БУДУЩЕЕ В НАШИХ РУКАХ</w:t>
      </w:r>
    </w:p>
    <w:p w:rsidR="00010B37" w:rsidRPr="00F80C6A" w:rsidRDefault="00010B37" w:rsidP="00010B37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F80C6A">
        <w:rPr>
          <w:rFonts w:ascii="Times New Roman" w:hAnsi="Times New Roman"/>
          <w:sz w:val="26"/>
          <w:szCs w:val="26"/>
        </w:rPr>
        <w:t>Высокое качество жизни людей невозможно без сохранения благоприятной и безопасной окружающей среды. Партия «</w:t>
      </w:r>
      <w:r w:rsidRPr="00F80C6A">
        <w:rPr>
          <w:rFonts w:ascii="Times New Roman" w:hAnsi="Times New Roman"/>
          <w:b/>
          <w:sz w:val="26"/>
          <w:szCs w:val="26"/>
        </w:rPr>
        <w:t>ЕДИНАЯ РОССИЯ</w:t>
      </w:r>
      <w:r w:rsidRPr="00F80C6A">
        <w:rPr>
          <w:rFonts w:ascii="Times New Roman" w:hAnsi="Times New Roman"/>
          <w:sz w:val="26"/>
          <w:szCs w:val="26"/>
        </w:rPr>
        <w:t>» уделяет особое внимание контролю экологической ситуации</w:t>
      </w:r>
      <w:r w:rsidRPr="00F80C6A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F80C6A">
        <w:rPr>
          <w:rFonts w:ascii="Times New Roman" w:hAnsi="Times New Roman"/>
          <w:sz w:val="26"/>
          <w:szCs w:val="26"/>
        </w:rPr>
        <w:t>и обеспечивает решение наиболее острых экологических проблем.</w:t>
      </w:r>
    </w:p>
    <w:p w:rsidR="00010B37" w:rsidRPr="00F80C6A" w:rsidRDefault="00010B37" w:rsidP="00010B37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F80C6A">
        <w:rPr>
          <w:rFonts w:ascii="Times New Roman" w:hAnsi="Times New Roman"/>
          <w:bCs/>
          <w:sz w:val="26"/>
          <w:szCs w:val="26"/>
        </w:rPr>
        <w:t>Мы смогли добиться создания 5 особо охраняемых</w:t>
      </w:r>
      <w:r w:rsidRPr="00F80C6A">
        <w:rPr>
          <w:rFonts w:ascii="Times New Roman" w:hAnsi="Times New Roman"/>
          <w:b/>
          <w:sz w:val="26"/>
          <w:szCs w:val="26"/>
        </w:rPr>
        <w:t xml:space="preserve"> </w:t>
      </w:r>
      <w:r w:rsidRPr="00F80C6A">
        <w:rPr>
          <w:rFonts w:ascii="Times New Roman" w:hAnsi="Times New Roman"/>
          <w:bCs/>
          <w:sz w:val="26"/>
          <w:szCs w:val="26"/>
        </w:rPr>
        <w:t xml:space="preserve">природных территорий в дополнение к уже существующим, их общее число в данный момент составляет 414. В рамках реализации </w:t>
      </w:r>
      <w:r w:rsidRPr="00F80C6A">
        <w:rPr>
          <w:rFonts w:ascii="Times New Roman" w:hAnsi="Times New Roman"/>
          <w:b/>
          <w:bCs/>
          <w:sz w:val="26"/>
          <w:szCs w:val="26"/>
        </w:rPr>
        <w:t xml:space="preserve">проектов </w:t>
      </w:r>
      <w:r w:rsidRPr="00F80C6A">
        <w:rPr>
          <w:rFonts w:ascii="Times New Roman" w:hAnsi="Times New Roman"/>
          <w:b/>
          <w:sz w:val="26"/>
          <w:szCs w:val="26"/>
        </w:rPr>
        <w:t>«Оздоровление Волги» и «Чистая вода»</w:t>
      </w:r>
      <w:r w:rsidRPr="00F80C6A">
        <w:rPr>
          <w:rFonts w:ascii="Times New Roman" w:hAnsi="Times New Roman"/>
          <w:bCs/>
          <w:sz w:val="26"/>
          <w:szCs w:val="26"/>
        </w:rPr>
        <w:t xml:space="preserve"> удалось сократить в 3 раза объем сброса загрязненных сточных вод в Волгу, а также увеличить долю сельских и городских жителей, обеспеченных качественным водоснабжением.</w:t>
      </w:r>
    </w:p>
    <w:p w:rsidR="00010B37" w:rsidRPr="00F80C6A" w:rsidRDefault="00010B37" w:rsidP="00010B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0C6A">
        <w:rPr>
          <w:rFonts w:ascii="Times New Roman" w:hAnsi="Times New Roman"/>
          <w:bCs/>
          <w:sz w:val="26"/>
          <w:szCs w:val="26"/>
        </w:rPr>
        <w:t>По проекту «Оздоровление Волги» завершены строительно-монтажные работы по 17 объектам</w:t>
      </w:r>
      <w:r w:rsidRPr="00F80C6A">
        <w:rPr>
          <w:rFonts w:ascii="Times New Roman" w:hAnsi="Times New Roman"/>
          <w:sz w:val="26"/>
          <w:szCs w:val="26"/>
        </w:rPr>
        <w:t xml:space="preserve">. В 2021 году ведется реализация 17 объектов, 8 объектов планируется ввести в эксплуатацию в 2021 году. Начало реконструкции Нижегородской станции аэрации планируется с 2022 года. </w:t>
      </w:r>
    </w:p>
    <w:p w:rsidR="00010B37" w:rsidRPr="00F80C6A" w:rsidRDefault="00010B37" w:rsidP="00010B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0C6A">
        <w:rPr>
          <w:rFonts w:ascii="Times New Roman" w:hAnsi="Times New Roman"/>
          <w:sz w:val="26"/>
          <w:szCs w:val="26"/>
        </w:rPr>
        <w:t>Полностью ликвидирован объект накопленного экологического ущерба «Белое море», завершаются работы по ликвидации «Черной дыры».</w:t>
      </w:r>
    </w:p>
    <w:p w:rsidR="00010B37" w:rsidRPr="00F80C6A" w:rsidRDefault="00010B37" w:rsidP="00010B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0C6A">
        <w:rPr>
          <w:rFonts w:ascii="Times New Roman" w:hAnsi="Times New Roman"/>
          <w:sz w:val="26"/>
          <w:szCs w:val="26"/>
        </w:rPr>
        <w:t>Партия также контролировала работу по обращению с отходами: закуплены более 72 тысяч контейнеров ТКО и 2 тысяч контейнеров раздельного накопления ТКО, созданы 480 бункеров накопления ТКО, открыты 3 545 контейнерных площадок.</w:t>
      </w:r>
    </w:p>
    <w:p w:rsidR="00010B37" w:rsidRPr="00F80C6A" w:rsidRDefault="00010B37" w:rsidP="00010B3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F80C6A">
        <w:rPr>
          <w:rFonts w:ascii="Times New Roman" w:hAnsi="Times New Roman"/>
          <w:b/>
          <w:bCs/>
          <w:i/>
          <w:sz w:val="26"/>
          <w:szCs w:val="26"/>
          <w:u w:val="single"/>
          <w:shd w:val="clear" w:color="auto" w:fill="FFFFFF"/>
        </w:rPr>
        <w:t>Что предстоит сделать:</w:t>
      </w:r>
    </w:p>
    <w:p w:rsidR="00010B37" w:rsidRPr="00F80C6A" w:rsidRDefault="00010B37" w:rsidP="00010B37">
      <w:pPr>
        <w:numPr>
          <w:ilvl w:val="0"/>
          <w:numId w:val="13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F80C6A">
        <w:rPr>
          <w:rFonts w:ascii="Times New Roman" w:hAnsi="Times New Roman"/>
          <w:sz w:val="26"/>
          <w:szCs w:val="26"/>
        </w:rPr>
        <w:t>Ра</w:t>
      </w:r>
      <w:r w:rsidR="00084E88">
        <w:rPr>
          <w:rFonts w:ascii="Times New Roman" w:hAnsi="Times New Roman"/>
          <w:sz w:val="26"/>
          <w:szCs w:val="26"/>
        </w:rPr>
        <w:t>ботать над развитием</w:t>
      </w:r>
      <w:r w:rsidRPr="00F80C6A">
        <w:rPr>
          <w:rFonts w:ascii="Times New Roman" w:hAnsi="Times New Roman"/>
          <w:sz w:val="26"/>
          <w:szCs w:val="26"/>
        </w:rPr>
        <w:t xml:space="preserve"> систем</w:t>
      </w:r>
      <w:r w:rsidR="00084E88">
        <w:rPr>
          <w:rFonts w:ascii="Times New Roman" w:hAnsi="Times New Roman"/>
          <w:sz w:val="26"/>
          <w:szCs w:val="26"/>
        </w:rPr>
        <w:t>ы</w:t>
      </w:r>
      <w:bookmarkStart w:id="0" w:name="_GoBack"/>
      <w:bookmarkEnd w:id="0"/>
      <w:r w:rsidRPr="00F80C6A">
        <w:rPr>
          <w:rFonts w:ascii="Times New Roman" w:hAnsi="Times New Roman"/>
          <w:sz w:val="26"/>
          <w:szCs w:val="26"/>
        </w:rPr>
        <w:t xml:space="preserve"> особо охраняемых природных территорий, способствовать развитию экологической культуры жителей области.</w:t>
      </w:r>
    </w:p>
    <w:p w:rsidR="00010B37" w:rsidRPr="00F80C6A" w:rsidRDefault="00010B37" w:rsidP="00010B37">
      <w:pPr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6"/>
          <w:szCs w:val="26"/>
        </w:rPr>
      </w:pPr>
      <w:r w:rsidRPr="00F80C6A">
        <w:rPr>
          <w:rFonts w:ascii="Times New Roman" w:hAnsi="Times New Roman"/>
          <w:sz w:val="26"/>
          <w:szCs w:val="26"/>
        </w:rPr>
        <w:t>Оказывать всестороннее содействие строительству и вводу в эксплуатацию современных и отвечающих всем экологическим требованиям комплексов обработки, утилизации и размещения твердых коммунальных отходов (ТКО), в том числе обеспечить строительство не менее 3</w:t>
      </w:r>
      <w:r w:rsidRPr="00F80C6A">
        <w:rPr>
          <w:rFonts w:ascii="Times New Roman" w:eastAsia="Times New Roman" w:hAnsi="Times New Roman"/>
          <w:sz w:val="26"/>
          <w:szCs w:val="26"/>
        </w:rPr>
        <w:t xml:space="preserve"> межмуниципальных объектов обработки и размещения ТКО в Арзамасском и Уренском районах Нижегородской области.</w:t>
      </w:r>
    </w:p>
    <w:p w:rsidR="00010B37" w:rsidRPr="00F80C6A" w:rsidRDefault="00010B37" w:rsidP="00010B37">
      <w:pPr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6"/>
          <w:szCs w:val="26"/>
        </w:rPr>
      </w:pPr>
      <w:r w:rsidRPr="00F80C6A">
        <w:rPr>
          <w:rFonts w:ascii="Times New Roman" w:eastAsia="Times New Roman" w:hAnsi="Times New Roman"/>
          <w:sz w:val="26"/>
          <w:szCs w:val="26"/>
        </w:rPr>
        <w:t>Работать над сокращением числа несанкционированных свалок и предотвращением их дальнейшего появления.</w:t>
      </w:r>
    </w:p>
    <w:p w:rsidR="00010B37" w:rsidRPr="00F80C6A" w:rsidRDefault="00010B37" w:rsidP="00010B37">
      <w:pPr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F80C6A">
        <w:rPr>
          <w:rFonts w:ascii="Times New Roman" w:eastAsia="Times New Roman" w:hAnsi="Times New Roman"/>
          <w:sz w:val="26"/>
          <w:szCs w:val="26"/>
        </w:rPr>
        <w:t>Оказывать всестороннее содействие скорейшему проведению реконструкции Нижегородской станции аэрации.</w:t>
      </w:r>
    </w:p>
    <w:p w:rsidR="00010B37" w:rsidRPr="00F80C6A" w:rsidRDefault="00010B37" w:rsidP="00010B37">
      <w:pPr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6"/>
          <w:szCs w:val="26"/>
        </w:rPr>
      </w:pPr>
      <w:r w:rsidRPr="00F80C6A">
        <w:rPr>
          <w:rFonts w:ascii="Times New Roman" w:hAnsi="Times New Roman"/>
          <w:sz w:val="26"/>
          <w:szCs w:val="26"/>
        </w:rPr>
        <w:t xml:space="preserve">Способствовать внедрению проектов по предотвращению обмеления рек за счет берегоукрепления, в том числе </w:t>
      </w:r>
      <w:r w:rsidRPr="00F80C6A">
        <w:rPr>
          <w:rFonts w:ascii="Times New Roman" w:eastAsia="Times New Roman" w:hAnsi="Times New Roman"/>
          <w:sz w:val="26"/>
          <w:szCs w:val="26"/>
        </w:rPr>
        <w:t>на реке Оке в исторической части города Павлова и на реке Усте в деревне Большие Отары Воскресенского района.</w:t>
      </w:r>
    </w:p>
    <w:p w:rsidR="00010B37" w:rsidRPr="00F80C6A" w:rsidRDefault="00010B37" w:rsidP="00010B37">
      <w:pPr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F80C6A">
        <w:rPr>
          <w:rFonts w:ascii="Times New Roman" w:eastAsia="Times New Roman" w:hAnsi="Times New Roman"/>
          <w:sz w:val="26"/>
          <w:szCs w:val="26"/>
        </w:rPr>
        <w:t xml:space="preserve">Строить и реконструировать очистные системы, </w:t>
      </w:r>
      <w:r w:rsidRPr="00F80C6A">
        <w:rPr>
          <w:rFonts w:ascii="Times New Roman" w:hAnsi="Times New Roman"/>
          <w:sz w:val="26"/>
          <w:szCs w:val="26"/>
        </w:rPr>
        <w:t xml:space="preserve">развивать новые технологии мониторинга загрязнения и очистки воды. Повышать долю жителей, обеспеченных </w:t>
      </w:r>
      <w:r w:rsidRPr="00F80C6A">
        <w:rPr>
          <w:rFonts w:ascii="Times New Roman" w:eastAsia="Times New Roman" w:hAnsi="Times New Roman"/>
          <w:sz w:val="26"/>
          <w:szCs w:val="26"/>
        </w:rPr>
        <w:t>качественной питьевой водой за счет строительства и реконструкции водопроводов в районах области.</w:t>
      </w:r>
    </w:p>
    <w:p w:rsidR="00010B37" w:rsidRPr="00F80C6A" w:rsidRDefault="00010B37" w:rsidP="00010B37">
      <w:pPr>
        <w:numPr>
          <w:ilvl w:val="0"/>
          <w:numId w:val="13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F80C6A">
        <w:rPr>
          <w:rFonts w:ascii="Times New Roman" w:hAnsi="Times New Roman"/>
          <w:sz w:val="26"/>
          <w:szCs w:val="26"/>
        </w:rPr>
        <w:t>Развивать экологичный общественный транспорт, в том числе внедрять электротранспорт в крупных городах, а также транспорт на газомоторном топливе на межмуниципальных маршрутах.</w:t>
      </w:r>
    </w:p>
    <w:p w:rsidR="00010B37" w:rsidRPr="00F80C6A" w:rsidRDefault="00010B37" w:rsidP="00010B37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010B37" w:rsidRPr="00F80C6A" w:rsidRDefault="00010B37" w:rsidP="00010B37">
      <w:pPr>
        <w:pageBreakBefore/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 w:rsidRPr="00F80C6A">
        <w:rPr>
          <w:rFonts w:ascii="Times New Roman" w:hAnsi="Times New Roman"/>
          <w:b/>
          <w:sz w:val="26"/>
          <w:szCs w:val="26"/>
          <w:u w:val="single"/>
        </w:rPr>
        <w:lastRenderedPageBreak/>
        <w:t>КУЛЬТУРА И ТУРИЗМ: РАЗВИВАТЬ И СОХРАНЯТЬ</w:t>
      </w:r>
    </w:p>
    <w:p w:rsidR="00010B37" w:rsidRPr="00F80C6A" w:rsidRDefault="00010B37" w:rsidP="00010B37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F80C6A">
        <w:rPr>
          <w:rFonts w:ascii="Times New Roman" w:hAnsi="Times New Roman"/>
          <w:sz w:val="26"/>
          <w:szCs w:val="26"/>
        </w:rPr>
        <w:t>Нижегородская область — земля с древней историей и богатой культурой. Регион исторически является одним из важнейших культурных центров России.</w:t>
      </w:r>
      <w:r w:rsidRPr="00F80C6A">
        <w:rPr>
          <w:sz w:val="26"/>
          <w:szCs w:val="26"/>
        </w:rPr>
        <w:t xml:space="preserve"> </w:t>
      </w:r>
    </w:p>
    <w:p w:rsidR="00010B37" w:rsidRPr="00F80C6A" w:rsidRDefault="00010B37" w:rsidP="00010B3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</w:rPr>
      </w:pPr>
      <w:r w:rsidRPr="00F80C6A">
        <w:rPr>
          <w:rFonts w:ascii="Times New Roman" w:hAnsi="Times New Roman"/>
          <w:sz w:val="26"/>
          <w:szCs w:val="26"/>
        </w:rPr>
        <w:t>Партия «</w:t>
      </w:r>
      <w:r w:rsidRPr="00F80C6A">
        <w:rPr>
          <w:rFonts w:ascii="Times New Roman" w:hAnsi="Times New Roman"/>
          <w:b/>
          <w:sz w:val="26"/>
          <w:szCs w:val="26"/>
        </w:rPr>
        <w:t>ЕДИНАЯ РОССИЯ</w:t>
      </w:r>
      <w:r w:rsidRPr="00F80C6A">
        <w:rPr>
          <w:rFonts w:ascii="Times New Roman" w:hAnsi="Times New Roman"/>
          <w:sz w:val="26"/>
          <w:szCs w:val="26"/>
        </w:rPr>
        <w:t>» всегда придавала большое значение сохранению историко-культурного наследия Нижегородской земли, традиционных ценностей и духовности. Так, по инициативе Партии Нижнему Новгороду в 2020 году присвоено высокое и почетное звание «Город трудовой доблести». В настоящее время Партия организует сбор подписей для присвоения аналогичного звания городу Дзержинску.</w:t>
      </w:r>
    </w:p>
    <w:p w:rsidR="00010B37" w:rsidRPr="00F80C6A" w:rsidRDefault="00010B37" w:rsidP="00010B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80C6A">
        <w:rPr>
          <w:rFonts w:ascii="Times New Roman" w:eastAsia="Times New Roman" w:hAnsi="Times New Roman"/>
          <w:sz w:val="26"/>
          <w:szCs w:val="26"/>
        </w:rPr>
        <w:t xml:space="preserve"> </w:t>
      </w:r>
      <w:r w:rsidRPr="00F80C6A">
        <w:rPr>
          <w:rFonts w:ascii="Times New Roman" w:eastAsia="Times New Roman" w:hAnsi="Times New Roman"/>
          <w:b/>
          <w:sz w:val="26"/>
          <w:szCs w:val="26"/>
        </w:rPr>
        <w:t>«ЕДИНАЯ РОССИЯ»</w:t>
      </w:r>
      <w:r w:rsidRPr="00F80C6A">
        <w:rPr>
          <w:rFonts w:ascii="Times New Roman" w:eastAsia="Times New Roman" w:hAnsi="Times New Roman"/>
          <w:sz w:val="26"/>
          <w:szCs w:val="26"/>
        </w:rPr>
        <w:t xml:space="preserve"> помогла </w:t>
      </w:r>
      <w:r w:rsidRPr="00F80C6A">
        <w:rPr>
          <w:rFonts w:ascii="Times New Roman" w:hAnsi="Times New Roman"/>
          <w:sz w:val="26"/>
          <w:szCs w:val="26"/>
        </w:rPr>
        <w:t xml:space="preserve">построить 21 модульный Дом культуры в 19 муниципальных образованиях. </w:t>
      </w:r>
      <w:r w:rsidRPr="00F80C6A">
        <w:rPr>
          <w:rFonts w:ascii="Times New Roman" w:eastAsia="Times New Roman" w:hAnsi="Times New Roman"/>
          <w:sz w:val="26"/>
          <w:szCs w:val="26"/>
        </w:rPr>
        <w:t xml:space="preserve">Вторую жизнь после </w:t>
      </w:r>
      <w:r w:rsidRPr="003F23EC">
        <w:rPr>
          <w:rFonts w:ascii="Times New Roman" w:eastAsia="Times New Roman" w:hAnsi="Times New Roman"/>
          <w:color w:val="000000"/>
          <w:sz w:val="26"/>
          <w:szCs w:val="26"/>
        </w:rPr>
        <w:t xml:space="preserve">капитального ремонта получили более </w:t>
      </w:r>
      <w:r w:rsidRPr="003F23EC">
        <w:rPr>
          <w:rFonts w:ascii="Times New Roman" w:hAnsi="Times New Roman"/>
          <w:color w:val="000000"/>
          <w:sz w:val="26"/>
          <w:szCs w:val="26"/>
        </w:rPr>
        <w:t>38 сельских Домов культуры. Свыше 234 млн рублей выделены на обновление материально-технической базы и текущий ремонт Домов культуры.</w:t>
      </w:r>
      <w:r w:rsidRPr="00F80C6A">
        <w:rPr>
          <w:rFonts w:ascii="Times New Roman" w:hAnsi="Times New Roman"/>
          <w:sz w:val="26"/>
          <w:szCs w:val="26"/>
        </w:rPr>
        <w:t xml:space="preserve"> </w:t>
      </w:r>
    </w:p>
    <w:p w:rsidR="00010B37" w:rsidRPr="00F80C6A" w:rsidRDefault="00010B37" w:rsidP="00010B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6"/>
          <w:szCs w:val="26"/>
          <w:u w:val="single"/>
          <w:shd w:val="clear" w:color="auto" w:fill="FFFFFF"/>
        </w:rPr>
      </w:pPr>
      <w:r w:rsidRPr="00F80C6A">
        <w:rPr>
          <w:rFonts w:ascii="Times New Roman" w:eastAsia="Times New Roman" w:hAnsi="Times New Roman"/>
          <w:sz w:val="26"/>
          <w:szCs w:val="26"/>
        </w:rPr>
        <w:t>Одной из задач Партии является обеспечение доступности учреждений культуры для граждан Российской Федерации независимо от места их проживания. Особенно это актуально для малых городов, сел и районных центров. Проект «Культура малой Родины» направлен на поддержку и повышение качества работы учреждений культуры.</w:t>
      </w:r>
    </w:p>
    <w:p w:rsidR="00010B37" w:rsidRPr="00F80C6A" w:rsidRDefault="00010B37" w:rsidP="00010B37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F80C6A">
        <w:rPr>
          <w:rFonts w:ascii="Times New Roman" w:hAnsi="Times New Roman"/>
          <w:b/>
          <w:bCs/>
          <w:i/>
          <w:sz w:val="26"/>
          <w:szCs w:val="26"/>
          <w:u w:val="single"/>
          <w:shd w:val="clear" w:color="auto" w:fill="FFFFFF"/>
        </w:rPr>
        <w:t>Что предстоит сделать:</w:t>
      </w:r>
    </w:p>
    <w:p w:rsidR="00010B37" w:rsidRPr="00F80C6A" w:rsidRDefault="00010B37" w:rsidP="00010B3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80C6A">
        <w:rPr>
          <w:rFonts w:ascii="Times New Roman" w:hAnsi="Times New Roman"/>
          <w:sz w:val="26"/>
          <w:szCs w:val="26"/>
        </w:rPr>
        <w:t xml:space="preserve">Партия </w:t>
      </w:r>
      <w:r w:rsidRPr="00F80C6A">
        <w:rPr>
          <w:rFonts w:ascii="Times New Roman" w:hAnsi="Times New Roman"/>
          <w:b/>
          <w:sz w:val="26"/>
          <w:szCs w:val="26"/>
        </w:rPr>
        <w:t>«ЕДИНАЯ РОССИЯ»</w:t>
      </w:r>
      <w:r w:rsidRPr="00F80C6A">
        <w:rPr>
          <w:rFonts w:ascii="Times New Roman" w:hAnsi="Times New Roman"/>
          <w:sz w:val="26"/>
          <w:szCs w:val="26"/>
        </w:rPr>
        <w:t xml:space="preserve"> всегда поддерживала инициативы, направленные на сбережение культурного наследия Нижегородской области для будущих поколений. Мы планируем:</w:t>
      </w:r>
    </w:p>
    <w:p w:rsidR="00010B37" w:rsidRPr="00F0240A" w:rsidRDefault="00010B37" w:rsidP="00F0240A">
      <w:pPr>
        <w:pStyle w:val="a6"/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F0240A">
        <w:rPr>
          <w:rFonts w:ascii="Times New Roman" w:hAnsi="Times New Roman"/>
          <w:sz w:val="26"/>
          <w:szCs w:val="26"/>
        </w:rPr>
        <w:t>Реализовать программы по капитальному ремонту, модернизации и оснащению специальным оборудованием объектов культуры, образовательных учреждений в сфере культуры, а также концертных площадок.</w:t>
      </w:r>
    </w:p>
    <w:p w:rsidR="00010B37" w:rsidRPr="00F0240A" w:rsidRDefault="00010B37" w:rsidP="00F0240A">
      <w:pPr>
        <w:pStyle w:val="a6"/>
        <w:widowControl w:val="0"/>
        <w:numPr>
          <w:ilvl w:val="0"/>
          <w:numId w:val="24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6"/>
          <w:szCs w:val="26"/>
        </w:rPr>
      </w:pPr>
      <w:r w:rsidRPr="00F0240A">
        <w:rPr>
          <w:rFonts w:ascii="Times New Roman" w:eastAsia="Times New Roman" w:hAnsi="Times New Roman"/>
          <w:sz w:val="26"/>
          <w:szCs w:val="26"/>
          <w:lang w:eastAsia="ru-RU" w:bidi="ru-RU"/>
        </w:rPr>
        <w:t>Проработать возможность включения в нацпроект капитального ремонта культурно-досуговых учреждений в городских поселениях с населением свыше 50 тысяч человек (до 500 тысяч человек).</w:t>
      </w:r>
    </w:p>
    <w:p w:rsidR="00010B37" w:rsidRPr="00F0240A" w:rsidRDefault="00010B37" w:rsidP="00F0240A">
      <w:pPr>
        <w:pStyle w:val="a6"/>
        <w:widowControl w:val="0"/>
        <w:numPr>
          <w:ilvl w:val="0"/>
          <w:numId w:val="24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F0240A">
        <w:rPr>
          <w:rFonts w:ascii="Times New Roman" w:eastAsia="Times New Roman" w:hAnsi="Times New Roman"/>
          <w:sz w:val="26"/>
          <w:szCs w:val="26"/>
        </w:rPr>
        <w:t>Разработать программы по капитальному ремонту и модернизации муниципальных музеев, по ремонту школ искусств. Отремонтировать не менее 10 объектов.</w:t>
      </w:r>
    </w:p>
    <w:p w:rsidR="00010B37" w:rsidRPr="00F0240A" w:rsidRDefault="00010B37" w:rsidP="00F0240A">
      <w:pPr>
        <w:pStyle w:val="a6"/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0240A">
        <w:rPr>
          <w:rFonts w:ascii="Times New Roman" w:hAnsi="Times New Roman"/>
          <w:sz w:val="26"/>
          <w:szCs w:val="26"/>
        </w:rPr>
        <w:t>Продолжить работу по обеспечению муниципалитетов современными культурными учреждениями, клубами, Домами культуры, в том числе за счет строительства модульных Домов культуры на селе.</w:t>
      </w:r>
    </w:p>
    <w:p w:rsidR="00010B37" w:rsidRPr="00F0240A" w:rsidRDefault="00010B37" w:rsidP="00F0240A">
      <w:pPr>
        <w:pStyle w:val="a6"/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F0240A">
        <w:rPr>
          <w:rFonts w:ascii="Times New Roman" w:hAnsi="Times New Roman"/>
          <w:sz w:val="26"/>
          <w:szCs w:val="26"/>
          <w:shd w:val="clear" w:color="auto" w:fill="FFFFFF"/>
        </w:rPr>
        <w:t xml:space="preserve">Повысить доступность культурных учреждений, в том числе за счет модернизации и развития передвижных клубных учреждений (обновление и расширение парка автоклубов), обеспечения доступа людей с ограниченными возможностями здоровья к получению услуг в сфере культуры, искусства и эстетического образования. </w:t>
      </w:r>
    </w:p>
    <w:p w:rsidR="00010B37" w:rsidRPr="00F0240A" w:rsidRDefault="00010B37" w:rsidP="00F0240A">
      <w:pPr>
        <w:pStyle w:val="a6"/>
        <w:widowControl w:val="0"/>
        <w:numPr>
          <w:ilvl w:val="0"/>
          <w:numId w:val="24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F0240A">
        <w:rPr>
          <w:rFonts w:ascii="Times New Roman" w:hAnsi="Times New Roman"/>
          <w:sz w:val="26"/>
          <w:szCs w:val="26"/>
        </w:rPr>
        <w:t>Содействовать развитию паломническо-культурного кластера «Арзамас-Дивеево-Саров», направленного на сохранение исторических и культурных ценностей Нижегородской области и развитие туризма в регионе.</w:t>
      </w:r>
    </w:p>
    <w:p w:rsidR="00010B37" w:rsidRPr="00F0240A" w:rsidRDefault="00010B37" w:rsidP="00F0240A">
      <w:pPr>
        <w:pStyle w:val="a6"/>
        <w:numPr>
          <w:ilvl w:val="0"/>
          <w:numId w:val="24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F0240A">
        <w:rPr>
          <w:rFonts w:ascii="Times New Roman" w:hAnsi="Times New Roman"/>
          <w:sz w:val="26"/>
          <w:szCs w:val="26"/>
        </w:rPr>
        <w:t>Содействовать строительству и реконструкции объектов туристической направленности, созданию туристических кластеров на территории Нижегородской области.</w:t>
      </w:r>
    </w:p>
    <w:p w:rsidR="00010B37" w:rsidRPr="00F0240A" w:rsidRDefault="00010B37" w:rsidP="00F0240A">
      <w:pPr>
        <w:pStyle w:val="a6"/>
        <w:numPr>
          <w:ilvl w:val="0"/>
          <w:numId w:val="24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F0240A">
        <w:rPr>
          <w:rFonts w:ascii="Times New Roman" w:hAnsi="Times New Roman"/>
          <w:sz w:val="26"/>
          <w:szCs w:val="26"/>
        </w:rPr>
        <w:t>Содействовать сохранению и возрождению народно-художественных промыслов в Нижегородской области, подготовке и переподготовке специалистов, занятых в народно-художественных промыслах.</w:t>
      </w:r>
    </w:p>
    <w:p w:rsidR="00010B37" w:rsidRPr="00F80C6A" w:rsidRDefault="00010B37" w:rsidP="00010B37">
      <w:pPr>
        <w:pageBreakBefore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80C6A">
        <w:rPr>
          <w:rFonts w:ascii="Times New Roman" w:hAnsi="Times New Roman"/>
          <w:b/>
          <w:sz w:val="26"/>
          <w:szCs w:val="26"/>
          <w:u w:val="single"/>
        </w:rPr>
        <w:lastRenderedPageBreak/>
        <w:t>СВЯЗЬ — УДОБСТВО И КАЧЕСТВО ДЛЯ ЖИТЕЛЕЙ</w:t>
      </w:r>
    </w:p>
    <w:p w:rsidR="00010B37" w:rsidRPr="00F80C6A" w:rsidRDefault="00010B37" w:rsidP="00010B3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80C6A">
        <w:rPr>
          <w:rFonts w:ascii="Times New Roman" w:hAnsi="Times New Roman"/>
          <w:sz w:val="26"/>
          <w:szCs w:val="26"/>
        </w:rPr>
        <w:t xml:space="preserve"> «</w:t>
      </w:r>
      <w:r w:rsidRPr="00F80C6A">
        <w:rPr>
          <w:rFonts w:ascii="Times New Roman" w:hAnsi="Times New Roman"/>
          <w:b/>
          <w:sz w:val="26"/>
          <w:szCs w:val="26"/>
        </w:rPr>
        <w:t>ЕДИНАЯ РОССИЯ</w:t>
      </w:r>
      <w:r w:rsidRPr="00F80C6A">
        <w:rPr>
          <w:rFonts w:ascii="Times New Roman" w:hAnsi="Times New Roman"/>
          <w:sz w:val="26"/>
          <w:szCs w:val="26"/>
        </w:rPr>
        <w:t>» уделяет особое внимание развитию сферы связи и информационных технологий, содействует расширению доступа жителей к интернету, работает над тем, чтобы всё большее количество нижегородцев могло получить государственные и муниципальные услуги, не выходя из дома.</w:t>
      </w:r>
    </w:p>
    <w:p w:rsidR="00010B37" w:rsidRPr="00F80C6A" w:rsidRDefault="00010B37" w:rsidP="00010B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0C6A">
        <w:rPr>
          <w:rFonts w:ascii="Times New Roman" w:hAnsi="Times New Roman"/>
          <w:sz w:val="26"/>
          <w:szCs w:val="26"/>
        </w:rPr>
        <w:t>Нам удалось за прошедшие 5 лет добиться подключения к интернету 466 школ, больниц и иных социальных объектов, а также более 1 150 поселений. В поселениях численностью от 250 до 500 человек с 2016 года появились 18 188 новых пользователей интернета.</w:t>
      </w:r>
    </w:p>
    <w:p w:rsidR="00010B37" w:rsidRPr="00F80C6A" w:rsidRDefault="00010B37" w:rsidP="00010B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0C6A">
        <w:rPr>
          <w:rFonts w:ascii="Times New Roman" w:hAnsi="Times New Roman"/>
          <w:sz w:val="26"/>
          <w:szCs w:val="26"/>
        </w:rPr>
        <w:t xml:space="preserve">В настоящее время областной портал </w:t>
      </w:r>
      <w:r w:rsidRPr="00F80C6A">
        <w:rPr>
          <w:rFonts w:ascii="Times New Roman" w:hAnsi="Times New Roman"/>
          <w:bCs/>
          <w:sz w:val="26"/>
          <w:szCs w:val="26"/>
        </w:rPr>
        <w:t>государственных и муниципальных услуг</w:t>
      </w:r>
      <w:r w:rsidRPr="00F80C6A">
        <w:rPr>
          <w:rFonts w:ascii="Times New Roman" w:hAnsi="Times New Roman"/>
          <w:sz w:val="26"/>
          <w:szCs w:val="26"/>
        </w:rPr>
        <w:t xml:space="preserve"> дает возможность направить электронные заявления на получение 79 государственных, 692 муниципальных услуг и отслеживать ход их исполнения через личный кабинет заявителя. С 2016 года доля граждан, обратившихся за получением государственных и муниципальных услуг, выросла с 49% до 90%. Развитие системы предоставления государственных и муниципальных услуг через интернет — приоритет Партии. </w:t>
      </w:r>
    </w:p>
    <w:p w:rsidR="00010B37" w:rsidRPr="00F80C6A" w:rsidRDefault="00010B37" w:rsidP="00010B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0C6A">
        <w:rPr>
          <w:rFonts w:ascii="Times New Roman" w:hAnsi="Times New Roman"/>
          <w:b/>
          <w:bCs/>
          <w:i/>
          <w:sz w:val="26"/>
          <w:szCs w:val="26"/>
          <w:u w:val="single"/>
          <w:shd w:val="clear" w:color="auto" w:fill="FFFFFF"/>
        </w:rPr>
        <w:t>Что предстоит сделать:</w:t>
      </w:r>
    </w:p>
    <w:p w:rsidR="00010B37" w:rsidRPr="00F80C6A" w:rsidRDefault="00010B37" w:rsidP="00010B37">
      <w:pPr>
        <w:pStyle w:val="a6"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709" w:hanging="283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F80C6A">
        <w:rPr>
          <w:rFonts w:ascii="Times New Roman" w:hAnsi="Times New Roman"/>
          <w:sz w:val="26"/>
          <w:szCs w:val="26"/>
        </w:rPr>
        <w:t>Продолжить работу по устранению цифрового неравенства, обеспечению доступности услуг связи для жителей сельской местности, особенно для проживающих в удаленных и труднодоступных районах.</w:t>
      </w:r>
    </w:p>
    <w:p w:rsidR="00010B37" w:rsidRPr="00F80C6A" w:rsidRDefault="00010B37" w:rsidP="00010B37">
      <w:pPr>
        <w:pStyle w:val="a6"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709" w:hanging="283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F80C6A">
        <w:rPr>
          <w:rFonts w:ascii="Times New Roman" w:hAnsi="Times New Roman"/>
          <w:sz w:val="26"/>
          <w:szCs w:val="26"/>
        </w:rPr>
        <w:t xml:space="preserve">Содействовать внедрению </w:t>
      </w:r>
      <w:r w:rsidRPr="00F80C6A">
        <w:rPr>
          <w:rFonts w:ascii="Times New Roman" w:hAnsi="Times New Roman"/>
          <w:sz w:val="26"/>
          <w:szCs w:val="26"/>
          <w:lang w:val="en-US"/>
        </w:rPr>
        <w:t>IT</w:t>
      </w:r>
      <w:r w:rsidRPr="00F80C6A">
        <w:rPr>
          <w:rFonts w:ascii="Times New Roman" w:hAnsi="Times New Roman"/>
          <w:sz w:val="26"/>
          <w:szCs w:val="26"/>
        </w:rPr>
        <w:t>-проектов, направленных на улучшение коммуникации и взаимодействия людей в различных сферах, в том числе путем дальнейшей реализации проекта «Умный город».</w:t>
      </w:r>
    </w:p>
    <w:p w:rsidR="00010B37" w:rsidRPr="00F80C6A" w:rsidRDefault="00010B37" w:rsidP="00010B37">
      <w:pPr>
        <w:pStyle w:val="a6"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709" w:hanging="283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063FB">
        <w:rPr>
          <w:rFonts w:ascii="Times New Roman" w:hAnsi="Times New Roman"/>
          <w:sz w:val="26"/>
          <w:szCs w:val="26"/>
        </w:rPr>
        <w:t>Обеспечить</w:t>
      </w:r>
      <w:r w:rsidRPr="00F80C6A">
        <w:rPr>
          <w:rFonts w:ascii="Times New Roman" w:hAnsi="Times New Roman"/>
          <w:sz w:val="26"/>
          <w:szCs w:val="26"/>
        </w:rPr>
        <w:t xml:space="preserve"> завершение реформы универсальных услуг связи с созданием точек доступа в населенных пунктах численностью от 250 до 500 человек и предоставлением населению доступа к интернету на скорости не менее 10 Мбит/с.</w:t>
      </w:r>
    </w:p>
    <w:p w:rsidR="00010B37" w:rsidRPr="00F80C6A" w:rsidRDefault="00010B37" w:rsidP="00010B37">
      <w:pPr>
        <w:pStyle w:val="a6"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709" w:hanging="283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F80C6A">
        <w:rPr>
          <w:rFonts w:ascii="Times New Roman" w:hAnsi="Times New Roman"/>
          <w:sz w:val="26"/>
          <w:szCs w:val="26"/>
        </w:rPr>
        <w:t>Расширить перечень государственных услуг, оказываемых в МФЦ, и включить в него наиболее проблемные и массовые услуги</w:t>
      </w:r>
      <w:r w:rsidRPr="00F80C6A">
        <w:rPr>
          <w:rFonts w:ascii="Times New Roman" w:eastAsia="Times New Roman" w:hAnsi="Times New Roman"/>
          <w:sz w:val="26"/>
          <w:szCs w:val="26"/>
        </w:rPr>
        <w:t>.</w:t>
      </w:r>
    </w:p>
    <w:p w:rsidR="00010B37" w:rsidRPr="00F80C6A" w:rsidRDefault="00010B37" w:rsidP="00010B37">
      <w:pPr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F80C6A">
        <w:rPr>
          <w:rFonts w:ascii="Times New Roman" w:hAnsi="Times New Roman"/>
          <w:sz w:val="26"/>
          <w:szCs w:val="26"/>
        </w:rPr>
        <w:t>Обеспечить контроль исполнения нормы закона о запрете требовать от граждан документы, уже имеющиеся в органах власти.</w:t>
      </w:r>
    </w:p>
    <w:p w:rsidR="00010B37" w:rsidRPr="00F80C6A" w:rsidRDefault="00010B37" w:rsidP="00010B3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0B37" w:rsidRPr="00F80C6A" w:rsidRDefault="00010B37" w:rsidP="00010B37">
      <w:pPr>
        <w:pageBreakBefore/>
        <w:numPr>
          <w:ilvl w:val="0"/>
          <w:numId w:val="7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F80C6A">
        <w:rPr>
          <w:rFonts w:ascii="Times New Roman" w:hAnsi="Times New Roman"/>
          <w:b/>
          <w:sz w:val="26"/>
          <w:szCs w:val="26"/>
          <w:u w:val="single"/>
        </w:rPr>
        <w:lastRenderedPageBreak/>
        <w:t>УСПЕШНОЕ РАЗВИТИЕ ОБЛАСТИ – РОСТ КАЧЕСТВА ЖИЗНИ НИЖЕГОРОДЦЕВ</w:t>
      </w:r>
    </w:p>
    <w:p w:rsidR="00010B37" w:rsidRPr="00F80C6A" w:rsidRDefault="00010B37" w:rsidP="00010B3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80C6A">
        <w:rPr>
          <w:rFonts w:ascii="Times New Roman" w:hAnsi="Times New Roman"/>
          <w:b/>
          <w:sz w:val="26"/>
          <w:szCs w:val="26"/>
          <w:u w:val="single"/>
        </w:rPr>
        <w:t>РАЗВИТИЕ ЭКОНОМИКИ И СОЗДАНИЕ НОВЫХ РАБОЧИХ МЕСТ</w:t>
      </w:r>
    </w:p>
    <w:p w:rsidR="00010B37" w:rsidRPr="00F80C6A" w:rsidRDefault="00010B37" w:rsidP="00010B3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80C6A">
        <w:rPr>
          <w:rFonts w:ascii="Times New Roman" w:hAnsi="Times New Roman"/>
          <w:sz w:val="26"/>
          <w:szCs w:val="26"/>
        </w:rPr>
        <w:t>Современная и эффективная экономика — основа для повышения уровня и качества жизни. Инициативы «</w:t>
      </w:r>
      <w:r w:rsidRPr="00F80C6A">
        <w:rPr>
          <w:rFonts w:ascii="Times New Roman" w:hAnsi="Times New Roman"/>
          <w:b/>
          <w:sz w:val="26"/>
          <w:szCs w:val="26"/>
        </w:rPr>
        <w:t>ЕДИНОЙ РОССИИ</w:t>
      </w:r>
      <w:r w:rsidRPr="00F80C6A">
        <w:rPr>
          <w:rFonts w:ascii="Times New Roman" w:hAnsi="Times New Roman"/>
          <w:sz w:val="26"/>
          <w:szCs w:val="26"/>
        </w:rPr>
        <w:t xml:space="preserve">» направлены на всестороннее развитие производительных сил и предпринимательства, улучшение инвестиционного климата, а главное — на </w:t>
      </w:r>
      <w:r w:rsidRPr="00F80C6A">
        <w:rPr>
          <w:rFonts w:ascii="Times New Roman" w:hAnsi="Times New Roman"/>
          <w:b/>
          <w:sz w:val="26"/>
          <w:szCs w:val="26"/>
        </w:rPr>
        <w:t>создание достойно оплачиваемых рабочих мест для жителей Нижегородской области</w:t>
      </w:r>
      <w:r w:rsidRPr="00F80C6A">
        <w:rPr>
          <w:rFonts w:ascii="Times New Roman" w:hAnsi="Times New Roman"/>
          <w:sz w:val="26"/>
          <w:szCs w:val="26"/>
        </w:rPr>
        <w:t xml:space="preserve">. </w:t>
      </w:r>
    </w:p>
    <w:p w:rsidR="00010B37" w:rsidRPr="00F80C6A" w:rsidRDefault="00010B37" w:rsidP="00010B37">
      <w:pPr>
        <w:tabs>
          <w:tab w:val="left" w:pos="709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F80C6A">
        <w:rPr>
          <w:rFonts w:ascii="Times New Roman" w:hAnsi="Times New Roman"/>
          <w:sz w:val="26"/>
          <w:szCs w:val="26"/>
        </w:rPr>
        <w:t>Нижегородская область в 2021 году заняла 6-е место в стране по качеству инвестиционного климата. До конца 2021 года планируется завершение реализации 11 инвестиционных проектов на сумму 21,9 млрд рублей, ожидается создание 1 916 новых рабочих мест. Всего с 2016 года открыты 946 новых производств на 18,2 тысячи рабочих мест.</w:t>
      </w:r>
    </w:p>
    <w:p w:rsidR="00010B37" w:rsidRPr="00F80C6A" w:rsidRDefault="00010B37" w:rsidP="00010B37">
      <w:pPr>
        <w:pStyle w:val="1"/>
        <w:ind w:right="160" w:firstLine="700"/>
        <w:rPr>
          <w:sz w:val="26"/>
          <w:szCs w:val="26"/>
        </w:rPr>
      </w:pPr>
      <w:r w:rsidRPr="00F80C6A">
        <w:rPr>
          <w:sz w:val="26"/>
          <w:szCs w:val="26"/>
        </w:rPr>
        <w:t>В настоящее время сформирована и функционирует система бизнес-инкубаторов и развития проектов, включающая в себя 2 технопарка («Анкудиновка» и «Саров») и 10 бизнес-инкубаторов. Также в области действуют 50 центров поддержки предпринимательства</w:t>
      </w:r>
    </w:p>
    <w:p w:rsidR="00010B37" w:rsidRPr="00F80C6A" w:rsidRDefault="00010B37" w:rsidP="00010B37">
      <w:pPr>
        <w:pStyle w:val="1"/>
        <w:shd w:val="clear" w:color="auto" w:fill="auto"/>
        <w:ind w:right="160" w:firstLine="700"/>
        <w:rPr>
          <w:sz w:val="26"/>
          <w:szCs w:val="26"/>
        </w:rPr>
      </w:pPr>
      <w:r w:rsidRPr="00F80C6A">
        <w:rPr>
          <w:sz w:val="26"/>
          <w:szCs w:val="26"/>
        </w:rPr>
        <w:t xml:space="preserve">В 2019 году Нижегородская область стала одним из 5 пилотных регионов, в которых в рамках национального проекта «Наука» создаются научно-образовательные центры мирового уровня (НОЦ). Наш регион — один из лидеров цифровой индустрии России, где работают более 1 000 </w:t>
      </w:r>
      <w:r w:rsidRPr="00F80C6A">
        <w:rPr>
          <w:sz w:val="26"/>
          <w:szCs w:val="26"/>
          <w:lang w:val="en-US"/>
        </w:rPr>
        <w:t>I</w:t>
      </w:r>
      <w:r w:rsidRPr="00F80C6A">
        <w:rPr>
          <w:sz w:val="26"/>
          <w:szCs w:val="26"/>
        </w:rPr>
        <w:t xml:space="preserve">Т-компаний с 40 000 </w:t>
      </w:r>
      <w:r w:rsidRPr="00F80C6A">
        <w:rPr>
          <w:sz w:val="26"/>
          <w:szCs w:val="26"/>
          <w:lang w:val="en-US"/>
        </w:rPr>
        <w:t>I</w:t>
      </w:r>
      <w:r w:rsidRPr="00F80C6A">
        <w:rPr>
          <w:sz w:val="26"/>
          <w:szCs w:val="26"/>
        </w:rPr>
        <w:t>Т-специалистов. Налоговые ставки для них снижены до 2031 года.</w:t>
      </w:r>
    </w:p>
    <w:p w:rsidR="00010B37" w:rsidRPr="00F80C6A" w:rsidRDefault="00010B37" w:rsidP="00010B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Нижегородская область </w:t>
      </w:r>
      <w:r w:rsidRPr="00F80C6A">
        <w:rPr>
          <w:rFonts w:ascii="Times New Roman" w:eastAsia="Times New Roman" w:hAnsi="Times New Roman"/>
          <w:sz w:val="26"/>
          <w:szCs w:val="26"/>
        </w:rPr>
        <w:t>смогл</w:t>
      </w:r>
      <w:r>
        <w:rPr>
          <w:rFonts w:ascii="Times New Roman" w:eastAsia="Times New Roman" w:hAnsi="Times New Roman"/>
          <w:sz w:val="26"/>
          <w:szCs w:val="26"/>
        </w:rPr>
        <w:t>а</w:t>
      </w:r>
      <w:r w:rsidRPr="00F80C6A">
        <w:rPr>
          <w:rFonts w:ascii="Times New Roman" w:eastAsia="Times New Roman" w:hAnsi="Times New Roman"/>
          <w:sz w:val="26"/>
          <w:szCs w:val="26"/>
        </w:rPr>
        <w:t xml:space="preserve"> достойно противостоять </w:t>
      </w:r>
      <w:r>
        <w:rPr>
          <w:rFonts w:ascii="Times New Roman" w:eastAsia="Times New Roman" w:hAnsi="Times New Roman"/>
          <w:sz w:val="26"/>
          <w:szCs w:val="26"/>
        </w:rPr>
        <w:t xml:space="preserve">пандемии </w:t>
      </w:r>
      <w:r w:rsidRPr="00F80C6A">
        <w:rPr>
          <w:rFonts w:ascii="Times New Roman" w:eastAsia="Times New Roman" w:hAnsi="Times New Roman"/>
          <w:sz w:val="26"/>
          <w:szCs w:val="26"/>
        </w:rPr>
        <w:t>и поддержать производителей, включая малый и средний бизнес.</w:t>
      </w:r>
      <w:r w:rsidRPr="00F80C6A">
        <w:rPr>
          <w:rFonts w:ascii="Times New Roman" w:hAnsi="Times New Roman"/>
          <w:sz w:val="26"/>
          <w:szCs w:val="26"/>
        </w:rPr>
        <w:t xml:space="preserve"> </w:t>
      </w:r>
      <w:r w:rsidRPr="00F80C6A">
        <w:rPr>
          <w:rFonts w:ascii="Times New Roman" w:hAnsi="Times New Roman"/>
          <w:b/>
          <w:sz w:val="26"/>
          <w:szCs w:val="26"/>
        </w:rPr>
        <w:t>«ЕДИНАЯ РОССИЯ»</w:t>
      </w:r>
      <w:r w:rsidRPr="00F80C6A">
        <w:rPr>
          <w:rFonts w:ascii="Times New Roman" w:hAnsi="Times New Roman"/>
          <w:sz w:val="26"/>
          <w:szCs w:val="26"/>
        </w:rPr>
        <w:t xml:space="preserve"> принимала активное участие в подготовке законопроектов, связанных со снижением ставок налога на имущество и предоставлением субсидий на оплату коммунальных услуг для малого и среднего бизнеса в период пандемии. Благодаря этим мерам поддержки </w:t>
      </w:r>
      <w:r w:rsidRPr="00F80C6A">
        <w:rPr>
          <w:rFonts w:ascii="Times New Roman" w:hAnsi="Times New Roman"/>
          <w:b/>
          <w:sz w:val="26"/>
          <w:szCs w:val="26"/>
        </w:rPr>
        <w:t>более 42 тысяч нижегородцев сохранили свои рабочие места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010B37" w:rsidRPr="00010B37" w:rsidRDefault="00010B37" w:rsidP="00010B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0C6A">
        <w:rPr>
          <w:rFonts w:ascii="Times New Roman" w:hAnsi="Times New Roman"/>
          <w:sz w:val="26"/>
          <w:szCs w:val="26"/>
        </w:rPr>
        <w:t xml:space="preserve">Благодаря принятому по инициативе фракции </w:t>
      </w:r>
      <w:r w:rsidRPr="00F80C6A">
        <w:rPr>
          <w:rFonts w:ascii="Times New Roman" w:hAnsi="Times New Roman"/>
          <w:b/>
          <w:sz w:val="26"/>
          <w:szCs w:val="26"/>
        </w:rPr>
        <w:t>«ЕДИНАЯ РОССИЯ»</w:t>
      </w:r>
      <w:r w:rsidRPr="00F80C6A">
        <w:rPr>
          <w:rFonts w:ascii="Times New Roman" w:hAnsi="Times New Roman"/>
          <w:sz w:val="26"/>
          <w:szCs w:val="26"/>
        </w:rPr>
        <w:t xml:space="preserve"> в региональном парламенте областному закону 161 организация получила официальный с</w:t>
      </w:r>
      <w:r w:rsidRPr="00010B37">
        <w:rPr>
          <w:rFonts w:ascii="Times New Roman" w:hAnsi="Times New Roman"/>
          <w:sz w:val="26"/>
          <w:szCs w:val="26"/>
        </w:rPr>
        <w:t xml:space="preserve">татус </w:t>
      </w:r>
      <w:r w:rsidRPr="00010B37">
        <w:rPr>
          <w:rFonts w:ascii="Times New Roman" w:hAnsi="Times New Roman"/>
          <w:bCs/>
          <w:sz w:val="26"/>
          <w:szCs w:val="26"/>
        </w:rPr>
        <w:t>социального предприятия</w:t>
      </w:r>
      <w:r w:rsidRPr="00010B37">
        <w:rPr>
          <w:rFonts w:ascii="Times New Roman" w:hAnsi="Times New Roman"/>
          <w:i/>
          <w:iCs/>
          <w:sz w:val="26"/>
          <w:szCs w:val="26"/>
        </w:rPr>
        <w:t xml:space="preserve">. </w:t>
      </w:r>
      <w:r w:rsidRPr="00010B37">
        <w:rPr>
          <w:rFonts w:ascii="Times New Roman" w:hAnsi="Times New Roman"/>
          <w:sz w:val="26"/>
          <w:szCs w:val="26"/>
        </w:rPr>
        <w:t xml:space="preserve">Нижегородская область вошла в топ-5 регионов по количеству социальных предприятий. </w:t>
      </w:r>
    </w:p>
    <w:p w:rsidR="00010B37" w:rsidRPr="00010B37" w:rsidRDefault="00010B37" w:rsidP="00010B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0B37">
        <w:rPr>
          <w:rFonts w:ascii="Times New Roman" w:hAnsi="Times New Roman"/>
          <w:b/>
          <w:bCs/>
          <w:i/>
          <w:sz w:val="26"/>
          <w:szCs w:val="26"/>
          <w:u w:val="single"/>
          <w:shd w:val="clear" w:color="auto" w:fill="FFFFFF"/>
        </w:rPr>
        <w:t>Что предстоит сделать:</w:t>
      </w:r>
    </w:p>
    <w:p w:rsidR="00010B37" w:rsidRPr="00010B37" w:rsidRDefault="00010B37" w:rsidP="00F0240A">
      <w:pPr>
        <w:pStyle w:val="a6"/>
        <w:numPr>
          <w:ilvl w:val="0"/>
          <w:numId w:val="16"/>
        </w:numPr>
        <w:tabs>
          <w:tab w:val="left" w:pos="567"/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010B37">
        <w:rPr>
          <w:rFonts w:ascii="Times New Roman" w:hAnsi="Times New Roman"/>
          <w:sz w:val="26"/>
          <w:szCs w:val="26"/>
        </w:rPr>
        <w:t xml:space="preserve">Сохранить и улучшить благоприятный инвестклимат в области. </w:t>
      </w:r>
    </w:p>
    <w:p w:rsidR="00010B37" w:rsidRPr="00010B37" w:rsidRDefault="00010B37" w:rsidP="00F0240A">
      <w:pPr>
        <w:pStyle w:val="a6"/>
        <w:numPr>
          <w:ilvl w:val="0"/>
          <w:numId w:val="16"/>
        </w:numPr>
        <w:tabs>
          <w:tab w:val="left" w:pos="567"/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010B37">
        <w:rPr>
          <w:rFonts w:ascii="Times New Roman" w:hAnsi="Times New Roman"/>
          <w:sz w:val="26"/>
          <w:szCs w:val="26"/>
        </w:rPr>
        <w:t>Развить регион как центр высокотехнологичного и наукоемкого производства. Поддержать открытие новых производств и создание новых рабочих мест.</w:t>
      </w:r>
    </w:p>
    <w:p w:rsidR="00010B37" w:rsidRPr="00010B37" w:rsidRDefault="00010B37" w:rsidP="00F0240A">
      <w:pPr>
        <w:pStyle w:val="a6"/>
        <w:numPr>
          <w:ilvl w:val="0"/>
          <w:numId w:val="16"/>
        </w:numPr>
        <w:tabs>
          <w:tab w:val="left" w:pos="567"/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010B37">
        <w:rPr>
          <w:rFonts w:ascii="Times New Roman" w:hAnsi="Times New Roman"/>
          <w:sz w:val="26"/>
          <w:szCs w:val="26"/>
        </w:rPr>
        <w:t>Создать новые промышленные кластеры с инновационными производствами и научно-образовательными учреждениями.</w:t>
      </w:r>
      <w:r w:rsidRPr="00010B37">
        <w:rPr>
          <w:rFonts w:ascii="Times New Roman" w:eastAsia="Times New Roman" w:hAnsi="Times New Roman"/>
          <w:sz w:val="26"/>
          <w:szCs w:val="26"/>
        </w:rPr>
        <w:t xml:space="preserve"> Содействовать развитию </w:t>
      </w:r>
      <w:r w:rsidRPr="00010B37">
        <w:rPr>
          <w:rFonts w:ascii="Times New Roman" w:eastAsia="Times New Roman" w:hAnsi="Times New Roman"/>
          <w:sz w:val="26"/>
          <w:szCs w:val="26"/>
          <w:lang w:val="en-US"/>
        </w:rPr>
        <w:t>IT</w:t>
      </w:r>
      <w:r w:rsidRPr="00010B37">
        <w:rPr>
          <w:rFonts w:ascii="Times New Roman" w:eastAsia="Times New Roman" w:hAnsi="Times New Roman"/>
          <w:sz w:val="26"/>
          <w:szCs w:val="26"/>
        </w:rPr>
        <w:t>-кластеров, в том числе участвовать в создании в Нижнем Новгороде до 2024 года IT-квартала.</w:t>
      </w:r>
    </w:p>
    <w:p w:rsidR="00010B37" w:rsidRPr="00010B37" w:rsidRDefault="00010B37" w:rsidP="00F0240A">
      <w:pPr>
        <w:pStyle w:val="a6"/>
        <w:numPr>
          <w:ilvl w:val="0"/>
          <w:numId w:val="16"/>
        </w:numPr>
        <w:tabs>
          <w:tab w:val="left" w:pos="567"/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010B37">
        <w:rPr>
          <w:rFonts w:ascii="Times New Roman" w:hAnsi="Times New Roman"/>
          <w:sz w:val="26"/>
          <w:szCs w:val="26"/>
        </w:rPr>
        <w:t>Поддержать, в том числе и путем налоговых льгот представителей малого и среднего бизнеса, занятых в сферах социального предпринимательства, IT-технологий, туризма и импортозамещения.</w:t>
      </w:r>
    </w:p>
    <w:p w:rsidR="00010B37" w:rsidRPr="00010B37" w:rsidRDefault="00010B37" w:rsidP="00F0240A">
      <w:pPr>
        <w:pStyle w:val="a6"/>
        <w:numPr>
          <w:ilvl w:val="0"/>
          <w:numId w:val="16"/>
        </w:numPr>
        <w:tabs>
          <w:tab w:val="left" w:pos="567"/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010B37">
        <w:rPr>
          <w:rFonts w:ascii="Times New Roman" w:hAnsi="Times New Roman"/>
          <w:sz w:val="26"/>
          <w:szCs w:val="26"/>
        </w:rPr>
        <w:t>Обеспечить в регионе развитие государственно-частного партнерства.</w:t>
      </w:r>
    </w:p>
    <w:p w:rsidR="00010B37" w:rsidRPr="00010B37" w:rsidRDefault="00010B37" w:rsidP="00F0240A">
      <w:pPr>
        <w:pStyle w:val="a6"/>
        <w:numPr>
          <w:ilvl w:val="0"/>
          <w:numId w:val="16"/>
        </w:numPr>
        <w:tabs>
          <w:tab w:val="left" w:pos="567"/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6"/>
          <w:szCs w:val="26"/>
          <w:u w:val="single"/>
        </w:rPr>
      </w:pPr>
      <w:r w:rsidRPr="00010B37">
        <w:rPr>
          <w:rFonts w:ascii="Times New Roman" w:hAnsi="Times New Roman"/>
          <w:sz w:val="26"/>
          <w:szCs w:val="26"/>
        </w:rPr>
        <w:t>Развить инфраструктуру поддержки предпринимательской активности.</w:t>
      </w:r>
    </w:p>
    <w:p w:rsidR="00010B37" w:rsidRPr="00010B37" w:rsidRDefault="00010B37" w:rsidP="00F0240A">
      <w:pPr>
        <w:pStyle w:val="a6"/>
        <w:numPr>
          <w:ilvl w:val="0"/>
          <w:numId w:val="16"/>
        </w:numPr>
        <w:tabs>
          <w:tab w:val="left" w:pos="567"/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6"/>
          <w:szCs w:val="26"/>
          <w:u w:val="single"/>
        </w:rPr>
      </w:pPr>
      <w:r w:rsidRPr="00010B37">
        <w:rPr>
          <w:rFonts w:ascii="Times New Roman" w:hAnsi="Times New Roman"/>
          <w:sz w:val="26"/>
          <w:szCs w:val="26"/>
        </w:rPr>
        <w:t>Содействовать повышению доступа предпринимателей к финансовому капиталу и эффективности системы государственной финансовой поддержки.</w:t>
      </w:r>
    </w:p>
    <w:p w:rsidR="00010B37" w:rsidRPr="00010B37" w:rsidRDefault="00010B37" w:rsidP="00F0240A">
      <w:pPr>
        <w:pStyle w:val="a6"/>
        <w:numPr>
          <w:ilvl w:val="0"/>
          <w:numId w:val="16"/>
        </w:numPr>
        <w:tabs>
          <w:tab w:val="left" w:pos="567"/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6"/>
          <w:szCs w:val="26"/>
          <w:u w:val="single"/>
        </w:rPr>
      </w:pPr>
      <w:r w:rsidRPr="00010B37">
        <w:rPr>
          <w:rFonts w:ascii="Times New Roman" w:hAnsi="Times New Roman"/>
          <w:sz w:val="26"/>
          <w:szCs w:val="26"/>
        </w:rPr>
        <w:t>Внедрить программы производственно-ориентированного высшего, среднего специального и дополнительного образования.</w:t>
      </w:r>
    </w:p>
    <w:p w:rsidR="00010B37" w:rsidRPr="00F80C6A" w:rsidRDefault="00010B37" w:rsidP="00010B3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F80C6A">
        <w:rPr>
          <w:rFonts w:ascii="Times New Roman" w:hAnsi="Times New Roman"/>
          <w:b/>
          <w:sz w:val="26"/>
          <w:szCs w:val="26"/>
          <w:u w:val="single"/>
        </w:rPr>
        <w:br w:type="page"/>
      </w:r>
      <w:r w:rsidRPr="00F80C6A">
        <w:rPr>
          <w:rFonts w:ascii="Times New Roman" w:hAnsi="Times New Roman"/>
          <w:b/>
          <w:sz w:val="26"/>
          <w:szCs w:val="26"/>
          <w:u w:val="single"/>
        </w:rPr>
        <w:lastRenderedPageBreak/>
        <w:t>ТЕРРИТОРИАЛЬНОЕ РАЗВИТИЕ:</w:t>
      </w:r>
    </w:p>
    <w:p w:rsidR="00010B37" w:rsidRPr="00F80C6A" w:rsidRDefault="00010B37" w:rsidP="00010B3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F80C6A">
        <w:rPr>
          <w:rFonts w:ascii="Times New Roman" w:hAnsi="Times New Roman"/>
          <w:b/>
          <w:sz w:val="26"/>
          <w:szCs w:val="26"/>
          <w:u w:val="single"/>
        </w:rPr>
        <w:t>ДОРОГИ, ТРАНСПОРТ, ИНФРАСТРУКТУРА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– УДОБСТВО И КОМФОРТ ДЛЯ ЖИТЕЛЕЙ</w:t>
      </w:r>
    </w:p>
    <w:p w:rsidR="00010B37" w:rsidRPr="00F80C6A" w:rsidRDefault="00010B37" w:rsidP="00010B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80C6A">
        <w:rPr>
          <w:rFonts w:ascii="Times New Roman" w:eastAsia="Times New Roman" w:hAnsi="Times New Roman"/>
          <w:sz w:val="26"/>
          <w:szCs w:val="26"/>
        </w:rPr>
        <w:t xml:space="preserve">Партия уверена, что благополучная жизнь в нашей стране, развитие территорий зависят в том числе и от качества и наличия автодорог, мостов и переездов, от состояния и возможностей общественного транспорта. </w:t>
      </w:r>
    </w:p>
    <w:p w:rsidR="00010B37" w:rsidRPr="00F80C6A" w:rsidRDefault="00010B37" w:rsidP="00010B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80C6A">
        <w:rPr>
          <w:rFonts w:ascii="Times New Roman" w:eastAsia="Times New Roman" w:hAnsi="Times New Roman"/>
          <w:sz w:val="26"/>
          <w:szCs w:val="26"/>
        </w:rPr>
        <w:t xml:space="preserve">При поддержке </w:t>
      </w:r>
      <w:r w:rsidRPr="00343D7F">
        <w:rPr>
          <w:rFonts w:ascii="Times New Roman" w:eastAsia="Times New Roman" w:hAnsi="Times New Roman"/>
          <w:b/>
          <w:sz w:val="26"/>
          <w:szCs w:val="26"/>
        </w:rPr>
        <w:t>«ЕДИНОЙ РОССИИ»</w:t>
      </w:r>
      <w:r w:rsidRPr="00F80C6A">
        <w:rPr>
          <w:rFonts w:ascii="Times New Roman" w:eastAsia="Times New Roman" w:hAnsi="Times New Roman"/>
          <w:sz w:val="26"/>
          <w:szCs w:val="26"/>
        </w:rPr>
        <w:t xml:space="preserve"> удалось увеличить п</w:t>
      </w:r>
      <w:r w:rsidRPr="00F80C6A">
        <w:rPr>
          <w:rFonts w:ascii="Times New Roman" w:hAnsi="Times New Roman"/>
          <w:bCs/>
          <w:sz w:val="26"/>
          <w:szCs w:val="26"/>
        </w:rPr>
        <w:t xml:space="preserve">ротяженность </w:t>
      </w:r>
      <w:r w:rsidRPr="00F80C6A">
        <w:rPr>
          <w:rFonts w:ascii="Times New Roman" w:hAnsi="Times New Roman"/>
          <w:sz w:val="26"/>
          <w:szCs w:val="26"/>
        </w:rPr>
        <w:t>ремонтируемых участков автодорог на территории Нижегородской области в 2 раза:</w:t>
      </w:r>
      <w:r w:rsidRPr="00F80C6A">
        <w:rPr>
          <w:rFonts w:ascii="Times New Roman" w:hAnsi="Times New Roman"/>
          <w:bCs/>
          <w:sz w:val="26"/>
          <w:szCs w:val="26"/>
        </w:rPr>
        <w:t xml:space="preserve"> с 544 километров в 2017 году до 1 076 километров в 2020 году. </w:t>
      </w:r>
      <w:r w:rsidRPr="00F80C6A">
        <w:rPr>
          <w:rFonts w:ascii="Times New Roman" w:hAnsi="Times New Roman"/>
          <w:sz w:val="26"/>
          <w:szCs w:val="26"/>
        </w:rPr>
        <w:t xml:space="preserve">Всего с 2017 по 2020 год отремонтированы 3 102 километра автомобильных дорог регионального значения. </w:t>
      </w:r>
    </w:p>
    <w:p w:rsidR="00010B37" w:rsidRPr="00F80C6A" w:rsidRDefault="00010B37" w:rsidP="00010B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0C6A">
        <w:rPr>
          <w:rFonts w:ascii="Times New Roman" w:hAnsi="Times New Roman"/>
          <w:bCs/>
          <w:sz w:val="26"/>
          <w:szCs w:val="26"/>
        </w:rPr>
        <w:t xml:space="preserve">В 2016 году завершено строительство </w:t>
      </w:r>
      <w:r w:rsidRPr="00F80C6A">
        <w:rPr>
          <w:rFonts w:ascii="Times New Roman" w:hAnsi="Times New Roman"/>
          <w:sz w:val="26"/>
          <w:szCs w:val="26"/>
        </w:rPr>
        <w:t xml:space="preserve">третьей очереди Южного обхода Нижнего Новгорода, в 2017-м — второго Борского моста. В 2018 году решена проблема вывода транзитного транспорта за пределы города: завершено строительство автомобильной дороги М-7 «Волга» на участке обхода Нижнего Новгорода. В 2018 году продлен и реконструирован проспект Молодежный до аэропорта Нижний Новгород. Запущено движение </w:t>
      </w:r>
      <w:r w:rsidRPr="00F80C6A">
        <w:rPr>
          <w:rFonts w:ascii="Times New Roman" w:hAnsi="Times New Roman"/>
          <w:bCs/>
          <w:sz w:val="26"/>
          <w:szCs w:val="26"/>
        </w:rPr>
        <w:t>по</w:t>
      </w:r>
      <w:r w:rsidRPr="00F80C6A">
        <w:rPr>
          <w:rFonts w:ascii="Times New Roman" w:hAnsi="Times New Roman"/>
          <w:sz w:val="26"/>
          <w:szCs w:val="26"/>
        </w:rPr>
        <w:t xml:space="preserve"> путепроводу транспортной </w:t>
      </w:r>
      <w:r w:rsidRPr="00F80C6A">
        <w:rPr>
          <w:rFonts w:ascii="Times New Roman" w:hAnsi="Times New Roman"/>
          <w:bCs/>
          <w:sz w:val="26"/>
          <w:szCs w:val="26"/>
        </w:rPr>
        <w:t>развязки</w:t>
      </w:r>
      <w:r w:rsidRPr="00F80C6A">
        <w:rPr>
          <w:rFonts w:ascii="Times New Roman" w:hAnsi="Times New Roman"/>
          <w:sz w:val="26"/>
          <w:szCs w:val="26"/>
        </w:rPr>
        <w:t xml:space="preserve"> </w:t>
      </w:r>
      <w:r w:rsidRPr="00F80C6A">
        <w:rPr>
          <w:rFonts w:ascii="Times New Roman" w:hAnsi="Times New Roman"/>
          <w:bCs/>
          <w:sz w:val="26"/>
          <w:szCs w:val="26"/>
        </w:rPr>
        <w:t>в</w:t>
      </w:r>
      <w:r w:rsidRPr="00F80C6A">
        <w:rPr>
          <w:rFonts w:ascii="Times New Roman" w:hAnsi="Times New Roman"/>
          <w:sz w:val="26"/>
          <w:szCs w:val="26"/>
        </w:rPr>
        <w:t xml:space="preserve"> </w:t>
      </w:r>
      <w:r w:rsidRPr="00F80C6A">
        <w:rPr>
          <w:rFonts w:ascii="Times New Roman" w:hAnsi="Times New Roman"/>
          <w:bCs/>
          <w:sz w:val="26"/>
          <w:szCs w:val="26"/>
        </w:rPr>
        <w:t>Ольгино</w:t>
      </w:r>
      <w:r w:rsidRPr="00F80C6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F80C6A">
        <w:rPr>
          <w:rFonts w:ascii="Times New Roman" w:hAnsi="Times New Roman"/>
          <w:sz w:val="26"/>
          <w:szCs w:val="26"/>
        </w:rPr>
        <w:t>и трассы от Неклюдова до Золотова.</w:t>
      </w:r>
    </w:p>
    <w:p w:rsidR="00010B37" w:rsidRPr="00F80C6A" w:rsidRDefault="00010B37" w:rsidP="00010B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80C6A">
        <w:rPr>
          <w:rFonts w:ascii="Times New Roman" w:hAnsi="Times New Roman"/>
          <w:sz w:val="26"/>
          <w:szCs w:val="26"/>
        </w:rPr>
        <w:t>Все это позволило Нижегородской области дважды стать одним из лидеров по количеству сданных дорог среди всех субъектов России и уступить лишь Московской области.</w:t>
      </w:r>
    </w:p>
    <w:p w:rsidR="00010B37" w:rsidRPr="00F80C6A" w:rsidRDefault="00010B37" w:rsidP="00010B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F80C6A">
        <w:rPr>
          <w:rFonts w:ascii="Times New Roman" w:hAnsi="Times New Roman"/>
          <w:bCs/>
          <w:sz w:val="26"/>
          <w:szCs w:val="26"/>
        </w:rPr>
        <w:t>В 2018 году введены в эксплуатацию станция метро «Стрелка» и обновленный аэропорт Нижний Новгород.</w:t>
      </w:r>
    </w:p>
    <w:p w:rsidR="00010B37" w:rsidRPr="00F80C6A" w:rsidRDefault="00010B37" w:rsidP="00010B3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80C6A">
        <w:rPr>
          <w:rFonts w:ascii="Times New Roman" w:hAnsi="Times New Roman"/>
          <w:b/>
          <w:bCs/>
          <w:sz w:val="26"/>
          <w:szCs w:val="26"/>
        </w:rPr>
        <w:t>«ЕДИНАЯ РОССИЯ»</w:t>
      </w:r>
      <w:r w:rsidRPr="00F80C6A">
        <w:rPr>
          <w:rFonts w:ascii="Times New Roman" w:hAnsi="Times New Roman"/>
          <w:bCs/>
          <w:sz w:val="26"/>
          <w:szCs w:val="26"/>
        </w:rPr>
        <w:t xml:space="preserve"> также поддержала и инициативу по</w:t>
      </w:r>
      <w:r w:rsidRPr="00F80C6A">
        <w:rPr>
          <w:rFonts w:ascii="Times New Roman" w:hAnsi="Times New Roman"/>
          <w:sz w:val="26"/>
          <w:szCs w:val="26"/>
        </w:rPr>
        <w:t xml:space="preserve"> переводу общественного транспорта на природный газ в качестве моторного топлива. Всего на данный момент 773 автобуса работают на метане.</w:t>
      </w:r>
      <w:r w:rsidRPr="00495F74">
        <w:rPr>
          <w:rFonts w:ascii="Times New Roman" w:hAnsi="Times New Roman"/>
          <w:sz w:val="26"/>
          <w:szCs w:val="26"/>
        </w:rPr>
        <w:t xml:space="preserve"> </w:t>
      </w:r>
      <w:r w:rsidRPr="00F80C6A">
        <w:rPr>
          <w:rFonts w:ascii="Times New Roman" w:hAnsi="Times New Roman"/>
          <w:sz w:val="26"/>
          <w:szCs w:val="26"/>
        </w:rPr>
        <w:t xml:space="preserve">Партия </w:t>
      </w:r>
      <w:r w:rsidRPr="00F80C6A">
        <w:rPr>
          <w:rFonts w:ascii="Times New Roman" w:hAnsi="Times New Roman"/>
          <w:b/>
          <w:sz w:val="26"/>
          <w:szCs w:val="26"/>
        </w:rPr>
        <w:t>«ЕДИНАЯ РОССИЯ»</w:t>
      </w:r>
      <w:r w:rsidRPr="00F80C6A">
        <w:rPr>
          <w:rFonts w:ascii="Times New Roman" w:hAnsi="Times New Roman"/>
          <w:sz w:val="26"/>
          <w:szCs w:val="26"/>
        </w:rPr>
        <w:t xml:space="preserve"> ставит долгосрочные цели в решении транспортно-логистических вопросов</w:t>
      </w:r>
      <w:r>
        <w:rPr>
          <w:rFonts w:ascii="Times New Roman" w:hAnsi="Times New Roman"/>
          <w:sz w:val="26"/>
          <w:szCs w:val="26"/>
        </w:rPr>
        <w:t>.</w:t>
      </w:r>
    </w:p>
    <w:p w:rsidR="00010B37" w:rsidRPr="00F80C6A" w:rsidRDefault="00010B37" w:rsidP="00010B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0C6A">
        <w:rPr>
          <w:rFonts w:ascii="Times New Roman" w:hAnsi="Times New Roman"/>
          <w:sz w:val="26"/>
          <w:szCs w:val="26"/>
        </w:rPr>
        <w:t xml:space="preserve"> </w:t>
      </w:r>
      <w:r w:rsidRPr="00F80C6A">
        <w:rPr>
          <w:rFonts w:ascii="Times New Roman" w:hAnsi="Times New Roman"/>
          <w:b/>
          <w:bCs/>
          <w:i/>
          <w:sz w:val="26"/>
          <w:szCs w:val="26"/>
          <w:u w:val="single"/>
          <w:shd w:val="clear" w:color="auto" w:fill="FFFFFF"/>
        </w:rPr>
        <w:t>Что предстоит сделать:</w:t>
      </w:r>
    </w:p>
    <w:p w:rsidR="00010B37" w:rsidRPr="00010B37" w:rsidRDefault="00010B37" w:rsidP="00F0240A">
      <w:pPr>
        <w:pStyle w:val="a6"/>
        <w:numPr>
          <w:ilvl w:val="0"/>
          <w:numId w:val="17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010B37">
        <w:rPr>
          <w:rFonts w:ascii="Times New Roman" w:hAnsi="Times New Roman"/>
          <w:sz w:val="26"/>
          <w:szCs w:val="26"/>
        </w:rPr>
        <w:t xml:space="preserve">Обеспечить выполнение задач Президента по строительству и реконструкции автодорог и новых развязок. </w:t>
      </w:r>
      <w:r w:rsidRPr="00010B37">
        <w:rPr>
          <w:rFonts w:ascii="Times New Roman" w:eastAsia="Times New Roman" w:hAnsi="Times New Roman"/>
          <w:sz w:val="26"/>
          <w:szCs w:val="26"/>
        </w:rPr>
        <w:t>Содействовать строительству дублера проспекта Гагарина (г. Нижний Новгород).</w:t>
      </w:r>
    </w:p>
    <w:p w:rsidR="00010B37" w:rsidRPr="00010B37" w:rsidRDefault="00010B37" w:rsidP="00F0240A">
      <w:pPr>
        <w:pStyle w:val="a6"/>
        <w:numPr>
          <w:ilvl w:val="0"/>
          <w:numId w:val="17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010B37">
        <w:rPr>
          <w:rFonts w:ascii="Times New Roman" w:eastAsia="Times New Roman" w:hAnsi="Times New Roman"/>
          <w:sz w:val="26"/>
          <w:szCs w:val="26"/>
        </w:rPr>
        <w:t xml:space="preserve">Добиваться увеличения объема строительства муниципальных дорог. Разработать программу по строительству подъездов к населенным пунктам «Дорога к дому».   </w:t>
      </w:r>
    </w:p>
    <w:p w:rsidR="00010B37" w:rsidRPr="00010B37" w:rsidRDefault="00010B37" w:rsidP="00F0240A">
      <w:pPr>
        <w:pStyle w:val="a6"/>
        <w:numPr>
          <w:ilvl w:val="0"/>
          <w:numId w:val="17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6"/>
          <w:szCs w:val="26"/>
        </w:rPr>
      </w:pPr>
      <w:r w:rsidRPr="00010B37">
        <w:rPr>
          <w:rFonts w:ascii="Times New Roman" w:hAnsi="Times New Roman"/>
          <w:sz w:val="26"/>
          <w:szCs w:val="26"/>
        </w:rPr>
        <w:t>Продолжать строительство обходов крупных городов: Арзамаса, Балахны, Кстова, — а также мостов и путепроводов.</w:t>
      </w:r>
    </w:p>
    <w:p w:rsidR="00010B37" w:rsidRPr="00010B37" w:rsidRDefault="00010B37" w:rsidP="00F0240A">
      <w:pPr>
        <w:pStyle w:val="a6"/>
        <w:numPr>
          <w:ilvl w:val="0"/>
          <w:numId w:val="17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010B37">
        <w:rPr>
          <w:rFonts w:ascii="Times New Roman" w:eastAsia="Times New Roman" w:hAnsi="Times New Roman"/>
          <w:sz w:val="26"/>
          <w:szCs w:val="26"/>
        </w:rPr>
        <w:t>Поддерживать программы по развитию сети заправочных и зарядных станций для транспортных средств, работающих на альтернативных видах энергоресурсов.</w:t>
      </w:r>
    </w:p>
    <w:p w:rsidR="00010B37" w:rsidRPr="00010B37" w:rsidRDefault="00010B37" w:rsidP="00F0240A">
      <w:pPr>
        <w:pStyle w:val="a6"/>
        <w:numPr>
          <w:ilvl w:val="0"/>
          <w:numId w:val="17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6"/>
          <w:szCs w:val="26"/>
        </w:rPr>
      </w:pPr>
      <w:r w:rsidRPr="00010B37">
        <w:rPr>
          <w:rFonts w:ascii="Times New Roman" w:hAnsi="Times New Roman"/>
          <w:sz w:val="26"/>
          <w:szCs w:val="26"/>
        </w:rPr>
        <w:t>Содействовать повышению комфорта общественного транспорта,</w:t>
      </w:r>
      <w:r w:rsidRPr="00010B37">
        <w:rPr>
          <w:rFonts w:ascii="Times New Roman CYR" w:hAnsi="Times New Roman CYR" w:cs="Times New Roman CYR"/>
          <w:color w:val="000000"/>
          <w:sz w:val="26"/>
          <w:szCs w:val="26"/>
        </w:rPr>
        <w:t xml:space="preserve"> его дальнейшей модернизации, развитию маршрутной сети. </w:t>
      </w:r>
    </w:p>
    <w:p w:rsidR="00010B37" w:rsidRPr="00010B37" w:rsidRDefault="00010B37" w:rsidP="00F0240A">
      <w:pPr>
        <w:pStyle w:val="a6"/>
        <w:numPr>
          <w:ilvl w:val="0"/>
          <w:numId w:val="17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6"/>
          <w:szCs w:val="26"/>
        </w:rPr>
      </w:pPr>
      <w:r w:rsidRPr="00010B37">
        <w:rPr>
          <w:rFonts w:ascii="Times New Roman" w:eastAsia="Times New Roman" w:hAnsi="Times New Roman"/>
          <w:sz w:val="26"/>
          <w:szCs w:val="26"/>
        </w:rPr>
        <w:t>Содействовать развитию метрополитена в г. Нижний Новгород — строительству 4 новых станций метро: до станции «Сенная» (2 станции), до станции «Сормовская» (2 станции).</w:t>
      </w:r>
    </w:p>
    <w:p w:rsidR="00010B37" w:rsidRPr="00010B37" w:rsidRDefault="00010B37" w:rsidP="00F0240A">
      <w:pPr>
        <w:pStyle w:val="a6"/>
        <w:numPr>
          <w:ilvl w:val="0"/>
          <w:numId w:val="17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6"/>
          <w:szCs w:val="26"/>
          <w:u w:val="single"/>
        </w:rPr>
      </w:pPr>
      <w:r w:rsidRPr="00010B37">
        <w:rPr>
          <w:rFonts w:ascii="Times New Roman" w:eastAsia="Times New Roman" w:hAnsi="Times New Roman"/>
          <w:sz w:val="26"/>
          <w:szCs w:val="26"/>
        </w:rPr>
        <w:t>Продолжить развитие системы водного городского и областного транспорта, в том числе скоростного судоходства.</w:t>
      </w:r>
    </w:p>
    <w:p w:rsidR="00010B37" w:rsidRPr="00F80C6A" w:rsidRDefault="00010B37" w:rsidP="00010B37">
      <w:pPr>
        <w:pageBreakBefore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lastRenderedPageBreak/>
        <w:t xml:space="preserve">КОМПЛЕКСТНОЕ </w:t>
      </w:r>
      <w:r w:rsidRPr="00F80C6A">
        <w:rPr>
          <w:rFonts w:ascii="Times New Roman" w:hAnsi="Times New Roman"/>
          <w:b/>
          <w:sz w:val="26"/>
          <w:szCs w:val="26"/>
          <w:u w:val="single"/>
        </w:rPr>
        <w:t>РАЗВИТИЕ СЕ</w:t>
      </w:r>
      <w:r>
        <w:rPr>
          <w:rFonts w:ascii="Times New Roman" w:hAnsi="Times New Roman"/>
          <w:b/>
          <w:sz w:val="26"/>
          <w:szCs w:val="26"/>
          <w:u w:val="single"/>
        </w:rPr>
        <w:t>ЛЬСКИХ ТЕРРИТОРИЙ: КОМФОРТНАЯ ЖИЗНЬ В КАЖДОМ МУНИЦИПАЛИТЕТЕ</w:t>
      </w:r>
    </w:p>
    <w:p w:rsidR="00010B37" w:rsidRPr="00F80C6A" w:rsidRDefault="00010B37" w:rsidP="00010B3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80C6A">
        <w:rPr>
          <w:rFonts w:ascii="Times New Roman" w:hAnsi="Times New Roman"/>
          <w:sz w:val="26"/>
          <w:szCs w:val="26"/>
        </w:rPr>
        <w:t>Сельское хозяйство не только важнейшая сфера экономики, но и образ жизни сотен тысяч нижегородцев. «</w:t>
      </w:r>
      <w:r w:rsidRPr="00F80C6A">
        <w:rPr>
          <w:rFonts w:ascii="Times New Roman" w:hAnsi="Times New Roman"/>
          <w:b/>
          <w:sz w:val="26"/>
          <w:szCs w:val="26"/>
        </w:rPr>
        <w:t>ЕДИНАЯ РОССИЯ</w:t>
      </w:r>
      <w:r w:rsidRPr="00F80C6A">
        <w:rPr>
          <w:rFonts w:ascii="Times New Roman" w:hAnsi="Times New Roman"/>
          <w:sz w:val="26"/>
          <w:szCs w:val="26"/>
        </w:rPr>
        <w:t>» обеспечивает реальную поддержку аграрному сектору экономики, способствует привлечению на село молодых специалистов, развивает инфраструктуру сельских территорий.</w:t>
      </w:r>
    </w:p>
    <w:p w:rsidR="00010B37" w:rsidRPr="00F80C6A" w:rsidRDefault="00010B37" w:rsidP="00010B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0C6A">
        <w:rPr>
          <w:rFonts w:ascii="Times New Roman" w:hAnsi="Times New Roman"/>
          <w:sz w:val="26"/>
          <w:szCs w:val="26"/>
        </w:rPr>
        <w:t xml:space="preserve">При содействии </w:t>
      </w:r>
      <w:r w:rsidRPr="00F80C6A">
        <w:rPr>
          <w:rFonts w:ascii="Times New Roman" w:hAnsi="Times New Roman"/>
          <w:b/>
          <w:sz w:val="26"/>
          <w:szCs w:val="26"/>
        </w:rPr>
        <w:t>«ЕДИНОЙ РОССИИ»</w:t>
      </w:r>
      <w:r w:rsidRPr="00F80C6A">
        <w:rPr>
          <w:rFonts w:ascii="Times New Roman" w:hAnsi="Times New Roman"/>
          <w:sz w:val="26"/>
          <w:szCs w:val="26"/>
        </w:rPr>
        <w:t xml:space="preserve"> проведены мероприятия по повышению эффективности использования земель сельхозназначения. В оборот введены более 9 134 га орошаемых земель.</w:t>
      </w:r>
    </w:p>
    <w:p w:rsidR="00010B37" w:rsidRPr="00F80C6A" w:rsidRDefault="00010B37" w:rsidP="00010B37">
      <w:pPr>
        <w:pStyle w:val="a6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0C6A">
        <w:rPr>
          <w:rFonts w:ascii="Times New Roman" w:hAnsi="Times New Roman"/>
          <w:sz w:val="26"/>
          <w:szCs w:val="26"/>
        </w:rPr>
        <w:t>Продолжается работа по вводу или приобретению жилья для граждан, проживающих на сельских территориях.</w:t>
      </w:r>
      <w:r w:rsidRPr="00F80C6A">
        <w:rPr>
          <w:rFonts w:ascii="Times New Roman" w:hAnsi="Times New Roman"/>
          <w:b/>
          <w:sz w:val="26"/>
          <w:szCs w:val="26"/>
        </w:rPr>
        <w:t xml:space="preserve"> </w:t>
      </w:r>
      <w:r w:rsidRPr="00F80C6A">
        <w:rPr>
          <w:rFonts w:ascii="Times New Roman" w:hAnsi="Times New Roman"/>
          <w:sz w:val="26"/>
          <w:szCs w:val="26"/>
        </w:rPr>
        <w:t xml:space="preserve">С 2019 года при поддержке Партии запущена госпрограмма «Улучшение жилищных условий специалистам». Финансовая поддержка оказывается специалистам, привлеченным на работу в школы, больницы, организации спорта и культуры, а также соцучреждения. </w:t>
      </w:r>
    </w:p>
    <w:p w:rsidR="00010B37" w:rsidRPr="00F80C6A" w:rsidRDefault="00010B37" w:rsidP="00010B37">
      <w:pPr>
        <w:pStyle w:val="a6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0C6A">
        <w:rPr>
          <w:rFonts w:ascii="Times New Roman" w:hAnsi="Times New Roman"/>
          <w:sz w:val="26"/>
          <w:szCs w:val="26"/>
        </w:rPr>
        <w:t>Развитие экономики в районах области невозможно без социального развития этих территорий, создания более комфортных условий для местных жителей. В Нижегородской области при участии Партии в 2020 году начата самая масштабная за последние двадцать лет программа развития сельских территорий. За время действия</w:t>
      </w:r>
      <w:r w:rsidRPr="00F80C6A">
        <w:rPr>
          <w:rFonts w:ascii="Times New Roman" w:hAnsi="Times New Roman"/>
          <w:b/>
          <w:sz w:val="26"/>
          <w:szCs w:val="26"/>
        </w:rPr>
        <w:t xml:space="preserve"> </w:t>
      </w:r>
      <w:r w:rsidRPr="00F80C6A">
        <w:rPr>
          <w:rFonts w:ascii="Times New Roman" w:hAnsi="Times New Roman"/>
          <w:sz w:val="26"/>
          <w:szCs w:val="26"/>
        </w:rPr>
        <w:t>этой программы введены в эксплуатацию 27 автомобильных дорог протяженностью 37,5 километра, реализованы 46 проектов по благоустройству сельских территорий и 4 проекта комплексного развития сельских территорий.</w:t>
      </w:r>
    </w:p>
    <w:p w:rsidR="00010B37" w:rsidRPr="00F80C6A" w:rsidRDefault="00010B37" w:rsidP="00010B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0C6A">
        <w:rPr>
          <w:rFonts w:ascii="Times New Roman" w:hAnsi="Times New Roman"/>
          <w:b/>
          <w:bCs/>
          <w:i/>
          <w:sz w:val="26"/>
          <w:szCs w:val="26"/>
          <w:u w:val="single"/>
          <w:shd w:val="clear" w:color="auto" w:fill="FFFFFF"/>
        </w:rPr>
        <w:t>Что предстоит сделать:</w:t>
      </w:r>
    </w:p>
    <w:p w:rsidR="00010B37" w:rsidRPr="00010B37" w:rsidRDefault="00010B37" w:rsidP="00F0240A">
      <w:pPr>
        <w:pStyle w:val="a6"/>
        <w:numPr>
          <w:ilvl w:val="0"/>
          <w:numId w:val="18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010B37">
        <w:rPr>
          <w:rFonts w:ascii="Times New Roman" w:hAnsi="Times New Roman"/>
          <w:sz w:val="26"/>
          <w:szCs w:val="26"/>
        </w:rPr>
        <w:t xml:space="preserve">Законодательно поддержать создание более 35 новых крупных предприятий аграрной сферы: зерно- и овощехранилищ, элеваторов, молочных и птицеферм и др. Создать условия для поддержки и развития малых и средних сельхозпроизводителей и фермеров. </w:t>
      </w:r>
    </w:p>
    <w:p w:rsidR="00010B37" w:rsidRPr="00010B37" w:rsidRDefault="00010B37" w:rsidP="00F0240A">
      <w:pPr>
        <w:pStyle w:val="a6"/>
        <w:numPr>
          <w:ilvl w:val="0"/>
          <w:numId w:val="18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010B37">
        <w:rPr>
          <w:rFonts w:ascii="Times New Roman" w:hAnsi="Times New Roman"/>
          <w:sz w:val="26"/>
          <w:szCs w:val="26"/>
        </w:rPr>
        <w:t>Увеличить долю продуктов питания, произведенных в Нижегородской области, поддерживать региональные бренды сельхозпродукции. Способствовать увеличению объема отгруженных сельхозтоваров собственного производства с 99 до 117 млрд рублей.</w:t>
      </w:r>
    </w:p>
    <w:p w:rsidR="00010B37" w:rsidRPr="00010B37" w:rsidRDefault="00010B37" w:rsidP="00F0240A">
      <w:pPr>
        <w:pStyle w:val="a6"/>
        <w:numPr>
          <w:ilvl w:val="0"/>
          <w:numId w:val="18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010B37">
        <w:rPr>
          <w:rFonts w:ascii="Times New Roman" w:hAnsi="Times New Roman"/>
          <w:sz w:val="26"/>
          <w:szCs w:val="26"/>
        </w:rPr>
        <w:t>Обеспечить рост среднемесячной заработной платы работников сельского хозяйства с 28 до 39 тысяч рублей.</w:t>
      </w:r>
    </w:p>
    <w:p w:rsidR="00010B37" w:rsidRPr="00010B37" w:rsidRDefault="00010B37" w:rsidP="00F0240A">
      <w:pPr>
        <w:pStyle w:val="a6"/>
        <w:numPr>
          <w:ilvl w:val="0"/>
          <w:numId w:val="18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010B37">
        <w:rPr>
          <w:rFonts w:ascii="Times New Roman" w:hAnsi="Times New Roman"/>
          <w:sz w:val="26"/>
          <w:szCs w:val="26"/>
        </w:rPr>
        <w:t xml:space="preserve">Продолжить реализацию программы комплексного развития сельских территорий, увеличить ее финансирование, в том числе в части строительства жилья в сельской местности. </w:t>
      </w:r>
    </w:p>
    <w:p w:rsidR="00010B37" w:rsidRPr="00010B37" w:rsidRDefault="00010B37" w:rsidP="00F0240A">
      <w:pPr>
        <w:pStyle w:val="a6"/>
        <w:numPr>
          <w:ilvl w:val="0"/>
          <w:numId w:val="18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010B37">
        <w:rPr>
          <w:rFonts w:ascii="Times New Roman" w:hAnsi="Times New Roman"/>
          <w:sz w:val="26"/>
          <w:szCs w:val="26"/>
        </w:rPr>
        <w:t>Продолжить реализацию программ поддержки специалистов сферы образования, медицины, культуры, решивших</w:t>
      </w:r>
      <w:r w:rsidRPr="00010B3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010B37">
        <w:rPr>
          <w:rFonts w:ascii="Times New Roman" w:hAnsi="Times New Roman"/>
          <w:sz w:val="26"/>
          <w:szCs w:val="26"/>
        </w:rPr>
        <w:t>работать на селе.</w:t>
      </w:r>
    </w:p>
    <w:p w:rsidR="00010B37" w:rsidRPr="00F80C6A" w:rsidRDefault="00010B37" w:rsidP="00010B37">
      <w:pPr>
        <w:pageBreakBefore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80C6A">
        <w:rPr>
          <w:rFonts w:ascii="Times New Roman" w:hAnsi="Times New Roman"/>
          <w:b/>
          <w:sz w:val="26"/>
          <w:szCs w:val="26"/>
        </w:rPr>
        <w:lastRenderedPageBreak/>
        <w:t>Уважаемые земляки!</w:t>
      </w:r>
    </w:p>
    <w:p w:rsidR="00010B37" w:rsidRPr="00F80C6A" w:rsidRDefault="00010B37" w:rsidP="00010B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0C6A">
        <w:rPr>
          <w:rFonts w:ascii="Times New Roman" w:hAnsi="Times New Roman"/>
          <w:sz w:val="26"/>
          <w:szCs w:val="26"/>
        </w:rPr>
        <w:t xml:space="preserve">С 17 по 19 сентября 2021 года именно вы определите новый состав Законодательного Собрания Нижегородской области – тех, кому вы доверите дальнейшее развитие региона, решение задач в экономике и социальной сфере, обеспечение благополучия и комфортной жизни в каждом районе области. </w:t>
      </w:r>
    </w:p>
    <w:p w:rsidR="00010B37" w:rsidRPr="00F80C6A" w:rsidRDefault="00010B37" w:rsidP="00010B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0C6A">
        <w:rPr>
          <w:rFonts w:ascii="Times New Roman" w:hAnsi="Times New Roman"/>
          <w:sz w:val="26"/>
          <w:szCs w:val="26"/>
        </w:rPr>
        <w:t xml:space="preserve">Почему </w:t>
      </w:r>
      <w:r w:rsidRPr="00F80C6A">
        <w:rPr>
          <w:rFonts w:ascii="Times New Roman" w:hAnsi="Times New Roman"/>
          <w:b/>
          <w:sz w:val="26"/>
          <w:szCs w:val="26"/>
        </w:rPr>
        <w:t xml:space="preserve">«ЕДИНАЯ РОССИЯ» </w:t>
      </w:r>
      <w:r w:rsidRPr="00F80C6A">
        <w:rPr>
          <w:rFonts w:ascii="Times New Roman" w:hAnsi="Times New Roman"/>
          <w:sz w:val="26"/>
          <w:szCs w:val="26"/>
        </w:rPr>
        <w:t xml:space="preserve">уверена, что способна успешно реализовать </w:t>
      </w:r>
      <w:r>
        <w:rPr>
          <w:rFonts w:ascii="Times New Roman" w:hAnsi="Times New Roman"/>
          <w:sz w:val="26"/>
          <w:szCs w:val="26"/>
        </w:rPr>
        <w:t xml:space="preserve">свою </w:t>
      </w:r>
      <w:r w:rsidRPr="00F80C6A">
        <w:rPr>
          <w:rFonts w:ascii="Times New Roman" w:hAnsi="Times New Roman"/>
          <w:sz w:val="26"/>
          <w:szCs w:val="26"/>
        </w:rPr>
        <w:t xml:space="preserve">Народную программу, и просит вас поддержать ее на выборах? </w:t>
      </w:r>
    </w:p>
    <w:p w:rsidR="00010B37" w:rsidRPr="00F80C6A" w:rsidRDefault="00010B37" w:rsidP="00010B37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80C6A">
        <w:rPr>
          <w:rFonts w:ascii="Times New Roman" w:hAnsi="Times New Roman"/>
          <w:b/>
          <w:sz w:val="26"/>
          <w:szCs w:val="26"/>
        </w:rPr>
        <w:t xml:space="preserve">1. Мы – партия Президента. «ЕДИНАЯ РОССИЯ» </w:t>
      </w:r>
      <w:r w:rsidRPr="00F80C6A">
        <w:rPr>
          <w:rFonts w:ascii="Times New Roman" w:hAnsi="Times New Roman"/>
          <w:sz w:val="26"/>
          <w:szCs w:val="26"/>
        </w:rPr>
        <w:t xml:space="preserve">выстраивает свою работу на основании Посланий, указов, поручений Владимира Владимировича Путина, считая своим долгом реализовывать политику государства, в приоритете которой – интересы людей. Президент Путин – создатель Партии и ее лидер на протяжении всей нашей работы. </w:t>
      </w:r>
      <w:r w:rsidRPr="00F80C6A">
        <w:rPr>
          <w:rFonts w:ascii="Times New Roman" w:hAnsi="Times New Roman"/>
          <w:b/>
          <w:sz w:val="26"/>
          <w:szCs w:val="26"/>
        </w:rPr>
        <w:t xml:space="preserve">«ЕДИНАЯ РОССИЯ» </w:t>
      </w:r>
      <w:r w:rsidRPr="00F80C6A">
        <w:rPr>
          <w:rFonts w:ascii="Times New Roman" w:hAnsi="Times New Roman"/>
          <w:sz w:val="26"/>
          <w:szCs w:val="26"/>
        </w:rPr>
        <w:t>– вместе с Президентом.</w:t>
      </w:r>
    </w:p>
    <w:p w:rsidR="00010B37" w:rsidRPr="00F80C6A" w:rsidRDefault="00010B37" w:rsidP="00010B37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80C6A">
        <w:rPr>
          <w:rFonts w:ascii="Times New Roman" w:hAnsi="Times New Roman"/>
          <w:b/>
          <w:sz w:val="26"/>
          <w:szCs w:val="26"/>
        </w:rPr>
        <w:t>2. Мы – люди дела.</w:t>
      </w:r>
      <w:r w:rsidRPr="00F80C6A">
        <w:rPr>
          <w:rFonts w:ascii="Times New Roman" w:hAnsi="Times New Roman"/>
          <w:sz w:val="26"/>
          <w:szCs w:val="26"/>
        </w:rPr>
        <w:t xml:space="preserve"> Нам по плечу любая отрасль экономики и направление развития, потому что в нашей команде – опытные и трудолюбивые люди: врачи, учителя, общественники, промышленники, аграрии. </w:t>
      </w:r>
      <w:r w:rsidRPr="00F80C6A">
        <w:rPr>
          <w:rFonts w:ascii="Times New Roman" w:hAnsi="Times New Roman"/>
          <w:b/>
          <w:sz w:val="26"/>
          <w:szCs w:val="26"/>
        </w:rPr>
        <w:t>«ЕДИНАЯ РОССИЯ»</w:t>
      </w:r>
      <w:r w:rsidRPr="00F80C6A">
        <w:rPr>
          <w:rFonts w:ascii="Times New Roman" w:hAnsi="Times New Roman"/>
          <w:sz w:val="26"/>
          <w:szCs w:val="26"/>
        </w:rPr>
        <w:t xml:space="preserve"> работает.</w:t>
      </w:r>
    </w:p>
    <w:p w:rsidR="00010B37" w:rsidRPr="00F80C6A" w:rsidRDefault="00010B37" w:rsidP="00010B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0C6A">
        <w:rPr>
          <w:rFonts w:ascii="Times New Roman" w:hAnsi="Times New Roman"/>
          <w:b/>
          <w:sz w:val="26"/>
          <w:szCs w:val="26"/>
        </w:rPr>
        <w:t>3. Мы отвечаем за свои обещания.</w:t>
      </w:r>
      <w:r w:rsidRPr="00F80C6A">
        <w:rPr>
          <w:rFonts w:ascii="Times New Roman" w:hAnsi="Times New Roman"/>
          <w:sz w:val="26"/>
          <w:szCs w:val="26"/>
        </w:rPr>
        <w:t xml:space="preserve"> Партия всегда берет на себя ответственность за принятые решения и не обещает того, что не сможет сделать. Мы выполнили предвыборную программу 2016 года, сохранили социальную направленность областного бюджета и продолжаем развивать экономику, несмотря на вызовы пандемии. </w:t>
      </w:r>
      <w:r w:rsidRPr="00F80C6A">
        <w:rPr>
          <w:rFonts w:ascii="Times New Roman" w:hAnsi="Times New Roman"/>
          <w:b/>
          <w:sz w:val="26"/>
          <w:szCs w:val="26"/>
        </w:rPr>
        <w:t>«ЕДИНАЯ РОССИЯ»</w:t>
      </w:r>
      <w:r w:rsidRPr="00F80C6A">
        <w:rPr>
          <w:rFonts w:ascii="Times New Roman" w:hAnsi="Times New Roman"/>
          <w:sz w:val="26"/>
          <w:szCs w:val="26"/>
        </w:rPr>
        <w:t xml:space="preserve"> выполняет то, что обещает. </w:t>
      </w:r>
    </w:p>
    <w:p w:rsidR="00010B37" w:rsidRPr="00F80C6A" w:rsidRDefault="00010B37" w:rsidP="00010B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0C6A">
        <w:rPr>
          <w:rFonts w:ascii="Times New Roman" w:hAnsi="Times New Roman"/>
          <w:b/>
          <w:sz w:val="26"/>
          <w:szCs w:val="26"/>
        </w:rPr>
        <w:t>3. Мы за стабильное развитие.</w:t>
      </w:r>
      <w:r w:rsidRPr="00F80C6A">
        <w:rPr>
          <w:rFonts w:ascii="Times New Roman" w:hAnsi="Times New Roman"/>
          <w:sz w:val="26"/>
          <w:szCs w:val="26"/>
        </w:rPr>
        <w:t xml:space="preserve"> </w:t>
      </w:r>
      <w:r w:rsidRPr="00F80C6A">
        <w:rPr>
          <w:rFonts w:ascii="Times New Roman" w:hAnsi="Times New Roman"/>
          <w:b/>
          <w:sz w:val="26"/>
          <w:szCs w:val="26"/>
        </w:rPr>
        <w:t>«ЕДИНАЯ РОССИЯ»</w:t>
      </w:r>
      <w:r w:rsidRPr="00F80C6A">
        <w:rPr>
          <w:rFonts w:ascii="Times New Roman" w:hAnsi="Times New Roman"/>
          <w:sz w:val="26"/>
          <w:szCs w:val="26"/>
        </w:rPr>
        <w:t xml:space="preserve"> в наше сложное время обеспечивает стабильность, чтобы люди разных профессий и разного социального статуса не боялись завтрашнего дня, были уверены в поддержке и защите со стороны государства. </w:t>
      </w:r>
      <w:r w:rsidRPr="00F80C6A">
        <w:rPr>
          <w:rFonts w:ascii="Times New Roman" w:hAnsi="Times New Roman"/>
          <w:b/>
          <w:sz w:val="26"/>
          <w:szCs w:val="26"/>
        </w:rPr>
        <w:t>«ЕДИНАЯ РОССИЯ»</w:t>
      </w:r>
      <w:r w:rsidRPr="00F80C6A">
        <w:rPr>
          <w:rFonts w:ascii="Times New Roman" w:hAnsi="Times New Roman"/>
          <w:sz w:val="26"/>
          <w:szCs w:val="26"/>
        </w:rPr>
        <w:t xml:space="preserve"> поддерживает и помогает.</w:t>
      </w:r>
    </w:p>
    <w:p w:rsidR="00010B37" w:rsidRPr="00F80C6A" w:rsidRDefault="00010B37" w:rsidP="00010B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0C6A">
        <w:rPr>
          <w:rFonts w:ascii="Times New Roman" w:hAnsi="Times New Roman"/>
          <w:b/>
          <w:sz w:val="26"/>
          <w:szCs w:val="26"/>
        </w:rPr>
        <w:t xml:space="preserve">4. Мы слушаем и слышим людей. </w:t>
      </w:r>
      <w:r w:rsidRPr="00F80C6A">
        <w:rPr>
          <w:rFonts w:ascii="Times New Roman" w:hAnsi="Times New Roman"/>
          <w:sz w:val="26"/>
          <w:szCs w:val="26"/>
        </w:rPr>
        <w:t xml:space="preserve">Свою программу мы подготовили вместе с нижегородцами, сделав ее по-настоящему народной. Стратегию социально-экономического развития области, планы развития территорий, партийные проекты, законодательные инициативы мы разрабатываем и корректируем, исходя из интересов людей. </w:t>
      </w:r>
      <w:r w:rsidRPr="00F80C6A">
        <w:rPr>
          <w:rFonts w:ascii="Times New Roman" w:hAnsi="Times New Roman"/>
          <w:b/>
          <w:sz w:val="26"/>
          <w:szCs w:val="26"/>
        </w:rPr>
        <w:t>«ЕДИНАЯ РОССИЯ»</w:t>
      </w:r>
      <w:r w:rsidRPr="00F80C6A">
        <w:rPr>
          <w:rFonts w:ascii="Times New Roman" w:hAnsi="Times New Roman"/>
          <w:sz w:val="26"/>
          <w:szCs w:val="26"/>
        </w:rPr>
        <w:t xml:space="preserve"> всегда вместе с вами и на вашей стороне. </w:t>
      </w:r>
    </w:p>
    <w:p w:rsidR="00010B37" w:rsidRPr="00F80C6A" w:rsidRDefault="00010B37" w:rsidP="00010B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0C6A">
        <w:rPr>
          <w:rFonts w:ascii="Times New Roman" w:hAnsi="Times New Roman"/>
          <w:b/>
          <w:sz w:val="26"/>
          <w:szCs w:val="26"/>
        </w:rPr>
        <w:t xml:space="preserve">5. Мы заботимся о людях. </w:t>
      </w:r>
      <w:r w:rsidRPr="00F80C6A">
        <w:rPr>
          <w:rFonts w:ascii="Times New Roman" w:hAnsi="Times New Roman"/>
          <w:sz w:val="26"/>
          <w:szCs w:val="26"/>
        </w:rPr>
        <w:t xml:space="preserve">На первом месте у Партии – благополучие нижегородцев, качество жизни, чтобы люди гордились тем, что живут в Нижегородской области. </w:t>
      </w:r>
      <w:r w:rsidRPr="00F80C6A">
        <w:rPr>
          <w:rFonts w:ascii="Times New Roman" w:hAnsi="Times New Roman"/>
          <w:b/>
          <w:sz w:val="26"/>
          <w:szCs w:val="26"/>
        </w:rPr>
        <w:t>«ЕДИНАЯ РОССИЯ»</w:t>
      </w:r>
      <w:r w:rsidRPr="00F80C6A">
        <w:rPr>
          <w:rFonts w:ascii="Times New Roman" w:hAnsi="Times New Roman"/>
          <w:sz w:val="26"/>
          <w:szCs w:val="26"/>
        </w:rPr>
        <w:t xml:space="preserve"> – партия защиты, заботы и благосостояния людей. </w:t>
      </w:r>
    </w:p>
    <w:p w:rsidR="00010B37" w:rsidRPr="00F80C6A" w:rsidRDefault="00010B37" w:rsidP="00010B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 w:rsidRPr="00F80C6A">
        <w:rPr>
          <w:rFonts w:ascii="Times New Roman" w:hAnsi="Times New Roman"/>
          <w:b/>
          <w:sz w:val="26"/>
          <w:szCs w:val="26"/>
        </w:rPr>
        <w:t>6. Мы – партия народного большинства.</w:t>
      </w:r>
      <w:r w:rsidRPr="00F80C6A">
        <w:rPr>
          <w:rFonts w:ascii="Times New Roman" w:hAnsi="Times New Roman"/>
          <w:sz w:val="26"/>
          <w:szCs w:val="26"/>
        </w:rPr>
        <w:t xml:space="preserve"> </w:t>
      </w:r>
      <w:r w:rsidRPr="00F80C6A">
        <w:rPr>
          <w:rFonts w:ascii="Times New Roman" w:hAnsi="Times New Roman"/>
          <w:b/>
          <w:sz w:val="26"/>
          <w:szCs w:val="26"/>
        </w:rPr>
        <w:t>«ЕДИНАЯ РОССИЯ»</w:t>
      </w:r>
      <w:r w:rsidRPr="00F80C6A">
        <w:rPr>
          <w:rFonts w:ascii="Times New Roman" w:hAnsi="Times New Roman"/>
          <w:sz w:val="26"/>
          <w:szCs w:val="26"/>
        </w:rPr>
        <w:t xml:space="preserve"> – самая многочисленная партия в области, у нас самый большой партийный актив на всех уровнях власти – от федерального до муниципального и поселенческого. Миллионы граждан России в целом и Нижегородской области в частности поддерживают нашу партию на протяжении десятилетий. </w:t>
      </w:r>
      <w:r w:rsidRPr="00F80C6A">
        <w:rPr>
          <w:rFonts w:ascii="Times New Roman" w:hAnsi="Times New Roman"/>
          <w:b/>
          <w:sz w:val="26"/>
          <w:szCs w:val="26"/>
        </w:rPr>
        <w:t>«ЕДИНАЯ РОССИЯ»</w:t>
      </w:r>
      <w:r w:rsidRPr="00F80C6A">
        <w:rPr>
          <w:rFonts w:ascii="Times New Roman" w:hAnsi="Times New Roman"/>
          <w:sz w:val="26"/>
          <w:szCs w:val="26"/>
        </w:rPr>
        <w:t xml:space="preserve"> – народная партия. </w:t>
      </w:r>
    </w:p>
    <w:p w:rsidR="00010B37" w:rsidRPr="00F80C6A" w:rsidRDefault="00010B37" w:rsidP="00010B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0C6A">
        <w:rPr>
          <w:rFonts w:ascii="Times New Roman" w:hAnsi="Times New Roman"/>
          <w:b/>
          <w:sz w:val="26"/>
          <w:szCs w:val="26"/>
        </w:rPr>
        <w:t xml:space="preserve">7. Мы </w:t>
      </w:r>
      <w:r>
        <w:rPr>
          <w:rFonts w:ascii="Times New Roman" w:hAnsi="Times New Roman"/>
          <w:b/>
          <w:sz w:val="26"/>
          <w:szCs w:val="26"/>
        </w:rPr>
        <w:t>– Команда Г</w:t>
      </w:r>
      <w:r w:rsidRPr="00F80C6A">
        <w:rPr>
          <w:rFonts w:ascii="Times New Roman" w:hAnsi="Times New Roman"/>
          <w:b/>
          <w:sz w:val="26"/>
          <w:szCs w:val="26"/>
        </w:rPr>
        <w:t>убернатора, Команда Нижегородской области. «ЕДИНАЯ РОССИЯ»</w:t>
      </w:r>
      <w:r w:rsidRPr="00F80C6A">
        <w:rPr>
          <w:rFonts w:ascii="Times New Roman" w:hAnsi="Times New Roman"/>
          <w:sz w:val="26"/>
          <w:szCs w:val="26"/>
        </w:rPr>
        <w:t xml:space="preserve"> в регионе работает под руководством сильного и эффективного лидера – </w:t>
      </w:r>
      <w:r>
        <w:rPr>
          <w:rFonts w:ascii="Times New Roman" w:hAnsi="Times New Roman"/>
          <w:sz w:val="26"/>
          <w:szCs w:val="26"/>
        </w:rPr>
        <w:t>С</w:t>
      </w:r>
      <w:r w:rsidRPr="00F80C6A">
        <w:rPr>
          <w:rFonts w:ascii="Times New Roman" w:hAnsi="Times New Roman"/>
          <w:sz w:val="26"/>
          <w:szCs w:val="26"/>
        </w:rPr>
        <w:t>екретаря региональн</w:t>
      </w:r>
      <w:r>
        <w:rPr>
          <w:rFonts w:ascii="Times New Roman" w:hAnsi="Times New Roman"/>
          <w:sz w:val="26"/>
          <w:szCs w:val="26"/>
        </w:rPr>
        <w:t>ого отделения Партии, Г</w:t>
      </w:r>
      <w:r w:rsidRPr="00F80C6A">
        <w:rPr>
          <w:rFonts w:ascii="Times New Roman" w:hAnsi="Times New Roman"/>
          <w:sz w:val="26"/>
          <w:szCs w:val="26"/>
        </w:rPr>
        <w:t xml:space="preserve">убернатора Глеба Никитина. У нас одно видение будущего, одна мечта и одна цель - развитие и процветание Нижегородской земли и всех земляков. </w:t>
      </w:r>
    </w:p>
    <w:p w:rsidR="00010B37" w:rsidRPr="00F80C6A" w:rsidRDefault="00010B37" w:rsidP="00010B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0C6A">
        <w:rPr>
          <w:rFonts w:ascii="Times New Roman" w:hAnsi="Times New Roman"/>
          <w:sz w:val="26"/>
          <w:szCs w:val="26"/>
        </w:rPr>
        <w:t xml:space="preserve">Мы просим вас поддержать нашу Команду на выборах и дать возможность реализовать Народную Программу в интересах каждого жителя области! </w:t>
      </w:r>
    </w:p>
    <w:p w:rsidR="00010B37" w:rsidRPr="00F80C6A" w:rsidRDefault="00010B37" w:rsidP="00475CDC">
      <w:pPr>
        <w:spacing w:after="0" w:line="240" w:lineRule="auto"/>
        <w:jc w:val="center"/>
        <w:rPr>
          <w:sz w:val="26"/>
          <w:szCs w:val="26"/>
        </w:rPr>
      </w:pPr>
      <w:r w:rsidRPr="00F80C6A">
        <w:rPr>
          <w:rFonts w:ascii="Times New Roman" w:hAnsi="Times New Roman"/>
          <w:b/>
          <w:sz w:val="26"/>
          <w:szCs w:val="26"/>
        </w:rPr>
        <w:t xml:space="preserve">«ЕДИНАЯ РОССИЯ» </w:t>
      </w:r>
      <w:r w:rsidRPr="00F80C6A">
        <w:rPr>
          <w:rFonts w:ascii="Times New Roman" w:hAnsi="Times New Roman"/>
          <w:sz w:val="26"/>
          <w:szCs w:val="26"/>
        </w:rPr>
        <w:t xml:space="preserve">– </w:t>
      </w:r>
      <w:r w:rsidRPr="00F80C6A">
        <w:rPr>
          <w:rFonts w:ascii="Times New Roman" w:hAnsi="Times New Roman"/>
          <w:b/>
          <w:sz w:val="26"/>
          <w:szCs w:val="26"/>
        </w:rPr>
        <w:t>ВМЕСТЕ МЫ МОЖЕМ БОЛЬШЕ!</w:t>
      </w:r>
    </w:p>
    <w:p w:rsidR="00010B37" w:rsidRDefault="00010B37" w:rsidP="00010B37">
      <w:pPr>
        <w:spacing w:after="0" w:line="240" w:lineRule="auto"/>
        <w:rPr>
          <w:sz w:val="26"/>
          <w:szCs w:val="26"/>
        </w:rPr>
      </w:pPr>
    </w:p>
    <w:p w:rsidR="00010B37" w:rsidRPr="00F80C6A" w:rsidRDefault="00010B37" w:rsidP="00010B37">
      <w:pPr>
        <w:spacing w:after="0" w:line="240" w:lineRule="auto"/>
        <w:ind w:firstLine="567"/>
        <w:jc w:val="both"/>
        <w:rPr>
          <w:sz w:val="26"/>
          <w:szCs w:val="26"/>
        </w:rPr>
      </w:pPr>
      <w:r w:rsidRPr="00BE7BC6">
        <w:rPr>
          <w:rFonts w:ascii="Times New Roman" w:hAnsi="Times New Roman"/>
          <w:i/>
          <w:sz w:val="26"/>
          <w:szCs w:val="26"/>
        </w:rPr>
        <w:t>Все пункты и положения настоящей программы будут реализовываться на основании принимаемых в соответствии с законами и иными нормативными</w:t>
      </w:r>
      <w:r>
        <w:rPr>
          <w:rFonts w:ascii="Times New Roman" w:hAnsi="Times New Roman"/>
          <w:i/>
          <w:sz w:val="26"/>
          <w:szCs w:val="26"/>
        </w:rPr>
        <w:t xml:space="preserve"> правовыми</w:t>
      </w:r>
      <w:r w:rsidRPr="00BE7BC6">
        <w:rPr>
          <w:rFonts w:ascii="Times New Roman" w:hAnsi="Times New Roman"/>
          <w:i/>
          <w:sz w:val="26"/>
          <w:szCs w:val="26"/>
        </w:rPr>
        <w:t xml:space="preserve"> актами </w:t>
      </w:r>
      <w:r>
        <w:rPr>
          <w:rFonts w:ascii="Times New Roman" w:hAnsi="Times New Roman"/>
          <w:i/>
          <w:sz w:val="26"/>
          <w:szCs w:val="26"/>
        </w:rPr>
        <w:t xml:space="preserve">решений </w:t>
      </w:r>
      <w:r w:rsidRPr="00BE7BC6">
        <w:rPr>
          <w:rFonts w:ascii="Times New Roman" w:hAnsi="Times New Roman"/>
          <w:i/>
          <w:sz w:val="26"/>
          <w:szCs w:val="26"/>
        </w:rPr>
        <w:t>органов государственной власти и местного самоуправления Нижегородской области</w:t>
      </w:r>
      <w:r>
        <w:rPr>
          <w:rFonts w:ascii="Times New Roman" w:hAnsi="Times New Roman"/>
          <w:i/>
          <w:sz w:val="26"/>
          <w:szCs w:val="26"/>
        </w:rPr>
        <w:t>.</w:t>
      </w:r>
    </w:p>
    <w:p w:rsidR="00A847C1" w:rsidRPr="00010B37" w:rsidRDefault="00A847C1" w:rsidP="00010B37">
      <w:pPr>
        <w:spacing w:after="0" w:line="240" w:lineRule="auto"/>
        <w:ind w:left="709" w:hanging="283"/>
        <w:rPr>
          <w:rFonts w:ascii="Times New Roman" w:hAnsi="Times New Roman" w:cs="Times New Roman"/>
          <w:sz w:val="26"/>
          <w:szCs w:val="26"/>
        </w:rPr>
      </w:pPr>
    </w:p>
    <w:sectPr w:rsidR="00A847C1" w:rsidRPr="00010B37" w:rsidSect="00010B37">
      <w:footerReference w:type="default" r:id="rId9"/>
      <w:pgSz w:w="11906" w:h="16838"/>
      <w:pgMar w:top="567" w:right="850" w:bottom="426" w:left="1276" w:header="720" w:footer="407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B37" w:rsidRDefault="00010B37" w:rsidP="00010B37">
      <w:pPr>
        <w:spacing w:after="0" w:line="240" w:lineRule="auto"/>
      </w:pPr>
      <w:r>
        <w:separator/>
      </w:r>
    </w:p>
  </w:endnote>
  <w:endnote w:type="continuationSeparator" w:id="0">
    <w:p w:rsidR="00010B37" w:rsidRDefault="00010B37" w:rsidP="00010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DCE" w:rsidRDefault="00475CDC">
    <w:pPr>
      <w:pStyle w:val="a3"/>
      <w:jc w:val="right"/>
    </w:pPr>
    <w:r>
      <w:fldChar w:fldCharType="begin"/>
    </w:r>
    <w:r>
      <w:instrText xml:space="preserve"> PAGE </w:instrText>
    </w:r>
    <w:r>
      <w:fldChar w:fldCharType="separate"/>
    </w:r>
    <w:r w:rsidR="00084E8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B37" w:rsidRDefault="00010B37" w:rsidP="00010B37">
      <w:pPr>
        <w:spacing w:after="0" w:line="240" w:lineRule="auto"/>
      </w:pPr>
      <w:r>
        <w:separator/>
      </w:r>
    </w:p>
  </w:footnote>
  <w:footnote w:type="continuationSeparator" w:id="0">
    <w:p w:rsidR="00010B37" w:rsidRDefault="00010B37" w:rsidP="00010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EF401ED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hAnsi="Times New Roman" w:cs="Times New Roman"/>
        <w:sz w:val="28"/>
        <w:szCs w:val="26"/>
      </w:rPr>
    </w:lvl>
  </w:abstractNum>
  <w:abstractNum w:abstractNumId="1" w15:restartNumberingAfterBreak="0">
    <w:nsid w:val="00000004"/>
    <w:multiLevelType w:val="singleLevel"/>
    <w:tmpl w:val="AC026390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</w:abstractNum>
  <w:abstractNum w:abstractNumId="2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3" w15:restartNumberingAfterBreak="0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Cs/>
        <w:iCs/>
        <w:color w:val="000000"/>
        <w:sz w:val="28"/>
        <w:szCs w:val="28"/>
      </w:rPr>
    </w:lvl>
  </w:abstractNum>
  <w:abstractNum w:abstractNumId="4" w15:restartNumberingAfterBreak="0">
    <w:nsid w:val="00000008"/>
    <w:multiLevelType w:val="singleLevel"/>
    <w:tmpl w:val="D55EF99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6"/>
      </w:rPr>
    </w:lvl>
  </w:abstractNum>
  <w:abstractNum w:abstractNumId="5" w15:restartNumberingAfterBreak="0">
    <w:nsid w:val="0000000A"/>
    <w:multiLevelType w:val="singleLevel"/>
    <w:tmpl w:val="77AC7CA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6" w15:restartNumberingAfterBreak="0">
    <w:nsid w:val="0000000B"/>
    <w:multiLevelType w:val="singleLevel"/>
    <w:tmpl w:val="0000000B"/>
    <w:name w:val="WW8Num19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</w:abstractNum>
  <w:abstractNum w:abstractNumId="7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8" w15:restartNumberingAfterBreak="0">
    <w:nsid w:val="0000000D"/>
    <w:multiLevelType w:val="singleLevel"/>
    <w:tmpl w:val="0000000D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9" w15:restartNumberingAfterBreak="0">
    <w:nsid w:val="0000000E"/>
    <w:multiLevelType w:val="multilevel"/>
    <w:tmpl w:val="0EDC8F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  <w:iCs/>
        <w:sz w:val="28"/>
        <w:szCs w:val="28"/>
        <w:shd w:val="clear" w:color="auto" w:fill="FF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33C3FC1"/>
    <w:multiLevelType w:val="hybridMultilevel"/>
    <w:tmpl w:val="15A605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F321DF7"/>
    <w:multiLevelType w:val="hybridMultilevel"/>
    <w:tmpl w:val="95A8E32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1BE03B4"/>
    <w:multiLevelType w:val="hybridMultilevel"/>
    <w:tmpl w:val="711E14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916DCF"/>
    <w:multiLevelType w:val="hybridMultilevel"/>
    <w:tmpl w:val="E37C9A0C"/>
    <w:lvl w:ilvl="0" w:tplc="D5E09E8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381D4A"/>
    <w:multiLevelType w:val="hybridMultilevel"/>
    <w:tmpl w:val="BC0CD3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43610B"/>
    <w:multiLevelType w:val="hybridMultilevel"/>
    <w:tmpl w:val="6A768D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B82005"/>
    <w:multiLevelType w:val="hybridMultilevel"/>
    <w:tmpl w:val="43740774"/>
    <w:lvl w:ilvl="0" w:tplc="D5E09E8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1970CD"/>
    <w:multiLevelType w:val="hybridMultilevel"/>
    <w:tmpl w:val="839220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752728"/>
    <w:multiLevelType w:val="hybridMultilevel"/>
    <w:tmpl w:val="D6BCA6BE"/>
    <w:lvl w:ilvl="0" w:tplc="D5E09E8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CD63607"/>
    <w:multiLevelType w:val="hybridMultilevel"/>
    <w:tmpl w:val="D2FCC2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6620E2"/>
    <w:multiLevelType w:val="hybridMultilevel"/>
    <w:tmpl w:val="006EEEBC"/>
    <w:lvl w:ilvl="0" w:tplc="D5E09E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21572FB"/>
    <w:multiLevelType w:val="hybridMultilevel"/>
    <w:tmpl w:val="45DC9798"/>
    <w:lvl w:ilvl="0" w:tplc="27A6523C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2AD249C"/>
    <w:multiLevelType w:val="hybridMultilevel"/>
    <w:tmpl w:val="503C9B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9E7FB6"/>
    <w:multiLevelType w:val="hybridMultilevel"/>
    <w:tmpl w:val="8294FB14"/>
    <w:lvl w:ilvl="0" w:tplc="0419000F">
      <w:start w:val="1"/>
      <w:numFmt w:val="decimal"/>
      <w:lvlText w:val="%1."/>
      <w:lvlJc w:val="left"/>
      <w:pPr>
        <w:ind w:left="938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1"/>
  </w:num>
  <w:num w:numId="12">
    <w:abstractNumId w:val="12"/>
  </w:num>
  <w:num w:numId="13">
    <w:abstractNumId w:val="17"/>
  </w:num>
  <w:num w:numId="14">
    <w:abstractNumId w:val="14"/>
  </w:num>
  <w:num w:numId="15">
    <w:abstractNumId w:val="19"/>
  </w:num>
  <w:num w:numId="16">
    <w:abstractNumId w:val="23"/>
  </w:num>
  <w:num w:numId="17">
    <w:abstractNumId w:val="10"/>
  </w:num>
  <w:num w:numId="18">
    <w:abstractNumId w:val="22"/>
  </w:num>
  <w:num w:numId="19">
    <w:abstractNumId w:val="15"/>
  </w:num>
  <w:num w:numId="20">
    <w:abstractNumId w:val="11"/>
  </w:num>
  <w:num w:numId="21">
    <w:abstractNumId w:val="20"/>
  </w:num>
  <w:num w:numId="22">
    <w:abstractNumId w:val="18"/>
  </w:num>
  <w:num w:numId="23">
    <w:abstractNumId w:val="1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7F4"/>
    <w:rsid w:val="00010B37"/>
    <w:rsid w:val="00084E88"/>
    <w:rsid w:val="002937F4"/>
    <w:rsid w:val="00343D7F"/>
    <w:rsid w:val="003856F8"/>
    <w:rsid w:val="00475CDC"/>
    <w:rsid w:val="005E0B3B"/>
    <w:rsid w:val="00A847C1"/>
    <w:rsid w:val="00F0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EC096B"/>
  <w15:docId w15:val="{EAD09DE2-98D0-4481-8CC7-609BB81E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10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10B37"/>
  </w:style>
  <w:style w:type="character" w:styleId="a5">
    <w:name w:val="Hyperlink"/>
    <w:basedOn w:val="a0"/>
    <w:uiPriority w:val="99"/>
    <w:unhideWhenUsed/>
    <w:rsid w:val="00010B37"/>
    <w:rPr>
      <w:color w:val="0563C1" w:themeColor="hyperlink"/>
      <w:u w:val="single"/>
    </w:rPr>
  </w:style>
  <w:style w:type="paragraph" w:styleId="a6">
    <w:name w:val="List Paragraph"/>
    <w:basedOn w:val="a"/>
    <w:qFormat/>
    <w:rsid w:val="00010B37"/>
    <w:pPr>
      <w:ind w:left="720"/>
      <w:contextualSpacing/>
    </w:pPr>
  </w:style>
  <w:style w:type="paragraph" w:customStyle="1" w:styleId="1">
    <w:name w:val="Основной текст1"/>
    <w:basedOn w:val="a"/>
    <w:rsid w:val="00010B37"/>
    <w:pPr>
      <w:widowControl w:val="0"/>
      <w:shd w:val="clear" w:color="auto" w:fill="FFFFFF"/>
      <w:suppressAutoHyphens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header"/>
    <w:basedOn w:val="a"/>
    <w:link w:val="a8"/>
    <w:uiPriority w:val="99"/>
    <w:unhideWhenUsed/>
    <w:rsid w:val="00010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0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mlin.ru/events/president/news/658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tv-ru.turbopages.org/1tv.ru/s/shows/vystupleniya-prezidenta-rossii/pryamaya-liniya-2021/rabota-edinoy-rossii-sozdaet-prochnyy-fundament-rossiyskoy-gosudarstvennosti-fragment-pryamoy-linii-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5858</Words>
  <Characters>33393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ЗСНО</dc:creator>
  <cp:keywords/>
  <dc:description/>
  <cp:lastModifiedBy>User</cp:lastModifiedBy>
  <cp:revision>7</cp:revision>
  <dcterms:created xsi:type="dcterms:W3CDTF">2021-08-31T08:01:00Z</dcterms:created>
  <dcterms:modified xsi:type="dcterms:W3CDTF">2021-08-31T08:24:00Z</dcterms:modified>
</cp:coreProperties>
</file>